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C5" w:rsidRDefault="004158C5" w:rsidP="00D93D3D">
      <w:pPr>
        <w:spacing w:after="0" w:line="240" w:lineRule="auto"/>
        <w:jc w:val="right"/>
        <w:rPr>
          <w:rFonts w:ascii="Times New Roman" w:eastAsia="Times New Roman" w:hAnsi="Times New Roman" w:cs="Times New Roman"/>
          <w:b/>
          <w:bCs/>
          <w:sz w:val="24"/>
          <w:szCs w:val="24"/>
          <w:lang w:eastAsia="ru-RU"/>
        </w:rPr>
      </w:pPr>
      <w:bookmarkStart w:id="0" w:name="_GoBack"/>
      <w:bookmarkEnd w:id="0"/>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E16DC1" w:rsidRDefault="00E16DC1"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4158C5" w:rsidRDefault="004158C5"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на поставку кабеля</w:t>
      </w:r>
      <w:r w:rsidR="004E38AE">
        <w:rPr>
          <w:rFonts w:ascii="Times New Roman" w:eastAsia="Times New Roman" w:hAnsi="Times New Roman" w:cs="Times New Roman"/>
          <w:sz w:val="26"/>
          <w:szCs w:val="26"/>
          <w:lang w:eastAsia="ru-RU"/>
        </w:rPr>
        <w:t xml:space="preserve"> коаксиального</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9B01E8">
        <w:rPr>
          <w:rFonts w:ascii="Times New Roman" w:eastAsia="Calibri" w:hAnsi="Times New Roman" w:cs="Times New Roman"/>
          <w:iCs/>
          <w:color w:val="000000"/>
          <w:sz w:val="24"/>
          <w:szCs w:val="24"/>
        </w:rPr>
        <w:t>07</w:t>
      </w:r>
      <w:r w:rsidRPr="00D93D3D">
        <w:rPr>
          <w:rFonts w:ascii="Times New Roman" w:eastAsia="Calibri" w:hAnsi="Times New Roman" w:cs="Times New Roman"/>
          <w:iCs/>
          <w:color w:val="000000"/>
          <w:sz w:val="24"/>
          <w:szCs w:val="24"/>
        </w:rPr>
        <w:t xml:space="preserve">» </w:t>
      </w:r>
      <w:r w:rsidR="009B01E8">
        <w:rPr>
          <w:rFonts w:ascii="Times New Roman" w:eastAsia="Calibri" w:hAnsi="Times New Roman" w:cs="Times New Roman"/>
          <w:iCs/>
          <w:color w:val="000000"/>
          <w:sz w:val="24"/>
          <w:szCs w:val="24"/>
        </w:rPr>
        <w:t>феврал</w:t>
      </w:r>
      <w:r w:rsidRPr="00D93D3D">
        <w:rPr>
          <w:rFonts w:ascii="Times New Roman" w:eastAsia="Calibri" w:hAnsi="Times New Roman" w:cs="Times New Roman"/>
          <w:iCs/>
          <w:color w:val="000000"/>
          <w:sz w:val="24"/>
          <w:szCs w:val="24"/>
        </w:rPr>
        <w:t>я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8"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7205F" w:rsidRDefault="00E7205F" w:rsidP="00D93D3D">
      <w:pPr>
        <w:spacing w:after="0" w:line="240" w:lineRule="auto"/>
        <w:jc w:val="center"/>
        <w:rPr>
          <w:rFonts w:ascii="Times New Roman" w:eastAsia="Times New Roman" w:hAnsi="Times New Roman" w:cs="Times New Roman"/>
          <w:b/>
          <w:bCs/>
          <w:sz w:val="24"/>
          <w:szCs w:val="24"/>
          <w:lang w:eastAsia="ru-RU"/>
        </w:rPr>
      </w:pPr>
    </w:p>
    <w:p w:rsidR="00E7205F" w:rsidRPr="00D93D3D" w:rsidRDefault="00E7205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4E38AE">
        <w:rPr>
          <w:rFonts w:ascii="Times New Roman" w:eastAsia="Times New Roman" w:hAnsi="Times New Roman" w:cs="Times New Roman"/>
          <w:sz w:val="24"/>
          <w:szCs w:val="24"/>
          <w:lang w:eastAsia="ru-RU"/>
        </w:rPr>
        <w:t xml:space="preserve">поставку </w:t>
      </w:r>
      <w:r w:rsidR="004E38AE" w:rsidRPr="004E38AE">
        <w:rPr>
          <w:rFonts w:ascii="Times New Roman" w:eastAsia="Times New Roman" w:hAnsi="Times New Roman" w:cs="Times New Roman"/>
          <w:sz w:val="24"/>
          <w:szCs w:val="24"/>
          <w:lang w:eastAsia="ru-RU"/>
        </w:rPr>
        <w:t>кабеля коаксиального</w:t>
      </w:r>
      <w:r w:rsidRPr="004927DB">
        <w:rPr>
          <w:rFonts w:ascii="Times New Roman" w:eastAsia="Times New Roman" w:hAnsi="Times New Roman" w:cs="Times New Roman"/>
          <w:sz w:val="24"/>
          <w:szCs w:val="24"/>
          <w:lang w:eastAsia="ru-RU"/>
        </w:rPr>
        <w:t xml:space="preserve"> (далее по тексту – Открытый запрос предложений</w:t>
      </w:r>
      <w:r w:rsidRPr="00D93D3D">
        <w:rPr>
          <w:rFonts w:ascii="Times New Roman" w:eastAsia="Times New Roman" w:hAnsi="Times New Roman" w:cs="Times New Roman"/>
          <w:sz w:val="24"/>
          <w:szCs w:val="24"/>
          <w:lang w:eastAsia="ru-RU"/>
        </w:rPr>
        <w:t>,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4927DB"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0"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sidR="004927DB">
              <w:rPr>
                <w:rFonts w:ascii="Times New Roman" w:eastAsia="Calibri" w:hAnsi="Times New Roman" w:cs="Times New Roman"/>
                <w:iCs/>
                <w:color w:val="000000"/>
                <w:sz w:val="24"/>
                <w:szCs w:val="24"/>
                <w:lang w:eastAsia="ru-RU"/>
              </w:rPr>
              <w:t>Яппарова Резида Дамировна</w:t>
            </w:r>
          </w:p>
          <w:p w:rsidR="00D93D3D" w:rsidRPr="004927DB" w:rsidRDefault="00D93D3D" w:rsidP="004927DB">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4927DB">
              <w:rPr>
                <w:rFonts w:ascii="Times New Roman" w:eastAsia="Calibri" w:hAnsi="Times New Roman" w:cs="Times New Roman"/>
                <w:bCs/>
                <w:color w:val="000000"/>
                <w:sz w:val="24"/>
                <w:szCs w:val="24"/>
              </w:rPr>
              <w:t>. + 7 (347) 221-</w:t>
            </w:r>
            <w:r w:rsidR="004927DB" w:rsidRPr="004927DB">
              <w:rPr>
                <w:rFonts w:ascii="Times New Roman" w:eastAsia="Calibri" w:hAnsi="Times New Roman" w:cs="Times New Roman"/>
                <w:bCs/>
                <w:color w:val="000000"/>
                <w:sz w:val="24"/>
                <w:szCs w:val="24"/>
              </w:rPr>
              <w:t>56-62</w:t>
            </w:r>
            <w:r w:rsidRPr="004927DB">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4927DB">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927DB">
              <w:rPr>
                <w:rFonts w:ascii="Times New Roman" w:eastAsia="Calibri" w:hAnsi="Times New Roman" w:cs="Times New Roman"/>
                <w:bCs/>
                <w:color w:val="000000"/>
                <w:sz w:val="24"/>
                <w:szCs w:val="24"/>
              </w:rPr>
              <w:t>:</w:t>
            </w:r>
            <w:r w:rsidRPr="004927DB">
              <w:rPr>
                <w:rFonts w:ascii="Times New Roman" w:eastAsia="Times New Roman" w:hAnsi="Times New Roman" w:cs="Times New Roman"/>
                <w:color w:val="777777"/>
                <w:sz w:val="24"/>
                <w:szCs w:val="24"/>
                <w:lang w:eastAsia="ru-RU"/>
              </w:rPr>
              <w:t xml:space="preserve"> </w:t>
            </w:r>
            <w:hyperlink r:id="rId11" w:history="1">
              <w:r w:rsidR="004927DB" w:rsidRPr="004927DB">
                <w:rPr>
                  <w:rStyle w:val="a3"/>
                  <w:rFonts w:ascii="Times New Roman" w:hAnsi="Times New Roman" w:cs="Times New Roman"/>
                  <w:sz w:val="24"/>
                  <w:szCs w:val="24"/>
                  <w:lang w:val="en-US"/>
                </w:rPr>
                <w:t>r</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yapparova</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bashtel</w:t>
              </w:r>
              <w:r w:rsidR="004927DB" w:rsidRPr="004927DB">
                <w:rPr>
                  <w:rStyle w:val="a3"/>
                  <w:rFonts w:ascii="Times New Roman" w:hAnsi="Times New Roman" w:cs="Times New Roman"/>
                  <w:sz w:val="24"/>
                  <w:szCs w:val="24"/>
                </w:rPr>
                <w:t>.</w:t>
              </w:r>
              <w:r w:rsidR="004927DB" w:rsidRPr="004927DB">
                <w:rPr>
                  <w:rStyle w:val="a3"/>
                  <w:rFonts w:ascii="Times New Roman" w:hAnsi="Times New Roman" w:cs="Times New Roman"/>
                  <w:sz w:val="24"/>
                  <w:szCs w:val="24"/>
                  <w:lang w:val="en-US"/>
                </w:rPr>
                <w:t>ru</w:t>
              </w:r>
            </w:hyperlink>
            <w:r w:rsidR="004927DB" w:rsidRPr="004927DB">
              <w:t xml:space="preserve"> </w:t>
            </w:r>
            <w:r w:rsidRPr="004927DB">
              <w:rPr>
                <w:rFonts w:ascii="Times New Roman" w:eastAsia="Calibri" w:hAnsi="Times New Roman" w:cs="Times New Roman"/>
                <w:color w:val="000000"/>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B01E8" w:rsidRPr="009B01E8" w:rsidRDefault="009B01E8" w:rsidP="009B01E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B01E8">
              <w:rPr>
                <w:rFonts w:ascii="Times New Roman" w:eastAsia="Times New Roman" w:hAnsi="Times New Roman" w:cs="Times New Roman"/>
                <w:sz w:val="24"/>
                <w:szCs w:val="24"/>
                <w:lang w:eastAsia="ru-RU"/>
              </w:rPr>
              <w:t>Не установлено</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 xml:space="preserve">поставку </w:t>
            </w:r>
            <w:r w:rsidR="004E38AE" w:rsidRPr="004E38AE">
              <w:rPr>
                <w:rFonts w:ascii="Times New Roman" w:eastAsia="Times New Roman" w:hAnsi="Times New Roman" w:cs="Times New Roman"/>
                <w:sz w:val="24"/>
                <w:szCs w:val="24"/>
                <w:lang w:eastAsia="ru-RU"/>
              </w:rPr>
              <w:t>кабеля коаксиального</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3D3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D93D3D">
              <w:rPr>
                <w:rFonts w:ascii="Times New Roman" w:eastAsia="Times New Roman" w:hAnsi="Times New Roman" w:cs="Times New Roman"/>
                <w:iCs/>
                <w:sz w:val="24"/>
                <w:szCs w:val="24"/>
                <w:lang w:eastAsia="ru-RU"/>
              </w:rPr>
              <w:t xml:space="preserve">пределены </w:t>
            </w:r>
            <w:r w:rsidRPr="00D93D3D">
              <w:rPr>
                <w:rFonts w:ascii="Times New Roman" w:eastAsia="Calibri" w:hAnsi="Times New Roman" w:cs="Times New Roman"/>
                <w:sz w:val="24"/>
                <w:szCs w:val="24"/>
                <w:lang w:eastAsia="ru-RU"/>
              </w:rPr>
              <w:t>условиями Договора (</w:t>
            </w:r>
            <w:hyperlink w:anchor="_РАЗДЕЛ_V._Проект" w:history="1">
              <w:r w:rsidRPr="00D93D3D">
                <w:rPr>
                  <w:rFonts w:ascii="Times New Roman" w:eastAsia="Times New Roman" w:hAnsi="Times New Roman" w:cs="Times New Roman"/>
                  <w:iCs/>
                  <w:color w:val="0000FF"/>
                  <w:sz w:val="24"/>
                  <w:szCs w:val="24"/>
                  <w:u w:val="single"/>
                  <w:lang w:eastAsia="ru-RU"/>
                </w:rPr>
                <w:t xml:space="preserve">в разделе </w:t>
              </w:r>
              <w:r w:rsidRPr="00D93D3D">
                <w:rPr>
                  <w:rFonts w:ascii="Times New Roman" w:eastAsia="Times New Roman" w:hAnsi="Times New Roman" w:cs="Times New Roman"/>
                  <w:iCs/>
                  <w:color w:val="0000FF"/>
                  <w:sz w:val="24"/>
                  <w:szCs w:val="24"/>
                  <w:u w:val="single"/>
                  <w:lang w:val="en-US" w:eastAsia="ru-RU"/>
                </w:rPr>
                <w:t>V</w:t>
              </w:r>
              <w:r w:rsidRPr="00D93D3D">
                <w:rPr>
                  <w:rFonts w:ascii="Times New Roman" w:eastAsia="Times New Roman" w:hAnsi="Times New Roman" w:cs="Times New Roman"/>
                  <w:iCs/>
                  <w:color w:val="0000FF"/>
                  <w:sz w:val="24"/>
                  <w:szCs w:val="24"/>
                  <w:u w:val="single"/>
                  <w:lang w:eastAsia="ru-RU"/>
                </w:rPr>
                <w:t xml:space="preserve"> «Проект договора»</w:t>
              </w:r>
            </w:hyperlink>
            <w:r w:rsidRPr="00D93D3D">
              <w:rPr>
                <w:rFonts w:ascii="Times New Roman" w:eastAsia="Calibri"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и Техническим заданием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sz w:val="24"/>
                <w:szCs w:val="24"/>
                <w:lang w:eastAsia="ru-RU"/>
              </w:rPr>
              <w:t>) Документации о закупке.</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D93D3D" w:rsidRDefault="004E38AE"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6 264 344,39</w:t>
            </w:r>
            <w:r w:rsidR="00D93D3D" w:rsidRPr="00D93D3D">
              <w:rPr>
                <w:rFonts w:ascii="Times New Roman" w:eastAsia="Calibri" w:hAnsi="Times New Roman" w:cs="Times New Roman"/>
                <w:iCs/>
                <w:sz w:val="24"/>
                <w:szCs w:val="24"/>
              </w:rPr>
              <w:t xml:space="preserve"> (</w:t>
            </w:r>
            <w:r w:rsidR="006A2F93">
              <w:rPr>
                <w:rFonts w:ascii="Times New Roman" w:eastAsia="Calibri" w:hAnsi="Times New Roman" w:cs="Times New Roman"/>
                <w:iCs/>
                <w:sz w:val="24"/>
                <w:szCs w:val="24"/>
              </w:rPr>
              <w:t>Шесть</w:t>
            </w:r>
            <w:r>
              <w:rPr>
                <w:rFonts w:ascii="Times New Roman" w:eastAsia="Calibri" w:hAnsi="Times New Roman" w:cs="Times New Roman"/>
                <w:iCs/>
                <w:sz w:val="24"/>
                <w:szCs w:val="24"/>
              </w:rPr>
              <w:t xml:space="preserve"> </w:t>
            </w:r>
            <w:r w:rsidR="00D93D3D" w:rsidRPr="00D93D3D">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шестьдесят четыре</w:t>
            </w:r>
            <w:r w:rsidR="00D93D3D"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w:t>
            </w:r>
            <w:r w:rsidR="00C56EB1">
              <w:rPr>
                <w:rFonts w:ascii="Times New Roman" w:eastAsia="Calibri" w:hAnsi="Times New Roman" w:cs="Times New Roman"/>
                <w:iCs/>
                <w:sz w:val="24"/>
                <w:szCs w:val="24"/>
              </w:rPr>
              <w:t>ста сорок ч</w:t>
            </w:r>
            <w:r w:rsidR="00E7205F">
              <w:rPr>
                <w:rFonts w:ascii="Times New Roman" w:eastAsia="Calibri" w:hAnsi="Times New Roman" w:cs="Times New Roman"/>
                <w:iCs/>
                <w:sz w:val="24"/>
                <w:szCs w:val="24"/>
              </w:rPr>
              <w:t>е</w:t>
            </w:r>
            <w:r w:rsidR="00C56EB1">
              <w:rPr>
                <w:rFonts w:ascii="Times New Roman" w:eastAsia="Calibri" w:hAnsi="Times New Roman" w:cs="Times New Roman"/>
                <w:iCs/>
                <w:sz w:val="24"/>
                <w:szCs w:val="24"/>
              </w:rPr>
              <w:t>тыре</w:t>
            </w:r>
            <w:r w:rsidR="00D93D3D" w:rsidRPr="00D93D3D">
              <w:rPr>
                <w:rFonts w:ascii="Times New Roman" w:eastAsia="Calibri" w:hAnsi="Times New Roman" w:cs="Times New Roman"/>
                <w:iCs/>
                <w:sz w:val="24"/>
                <w:szCs w:val="24"/>
              </w:rPr>
              <w:t>) рубл</w:t>
            </w:r>
            <w:r w:rsidR="006A2F93">
              <w:rPr>
                <w:rFonts w:ascii="Times New Roman" w:eastAsia="Calibri" w:hAnsi="Times New Roman" w:cs="Times New Roman"/>
                <w:iCs/>
                <w:sz w:val="24"/>
                <w:szCs w:val="24"/>
              </w:rPr>
              <w:t>я</w:t>
            </w:r>
            <w:r w:rsidR="00D93D3D"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39</w:t>
            </w:r>
            <w:r w:rsidR="00D93D3D" w:rsidRPr="00D93D3D">
              <w:rPr>
                <w:rFonts w:ascii="Times New Roman" w:eastAsia="Calibri" w:hAnsi="Times New Roman" w:cs="Times New Roman"/>
                <w:iCs/>
                <w:sz w:val="24"/>
                <w:szCs w:val="24"/>
              </w:rPr>
              <w:t xml:space="preserve"> копе</w:t>
            </w:r>
            <w:r w:rsidR="006A2F93">
              <w:rPr>
                <w:rFonts w:ascii="Times New Roman" w:eastAsia="Calibri" w:hAnsi="Times New Roman" w:cs="Times New Roman"/>
                <w:iCs/>
                <w:sz w:val="24"/>
                <w:szCs w:val="24"/>
              </w:rPr>
              <w:t>йки</w:t>
            </w:r>
            <w:r w:rsidR="00D93D3D"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955 577,96</w:t>
            </w:r>
            <w:r w:rsidR="00D93D3D" w:rsidRPr="00D93D3D">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00D93D3D" w:rsidRPr="00D93D3D">
              <w:rPr>
                <w:rFonts w:ascii="Times New Roman" w:eastAsia="Calibri" w:hAnsi="Times New Roman" w:cs="Times New Roman"/>
                <w:iCs/>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4E38AE" w:rsidP="00C56EB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5 308 766,43</w:t>
            </w:r>
            <w:r w:rsidR="00D93D3D" w:rsidRPr="00D93D3D">
              <w:rPr>
                <w:rFonts w:ascii="Times New Roman" w:eastAsia="Times New Roman" w:hAnsi="Times New Roman" w:cs="Times New Roman"/>
                <w:iCs/>
                <w:sz w:val="24"/>
                <w:szCs w:val="24"/>
                <w:lang w:eastAsia="ru-RU"/>
              </w:rPr>
              <w:t xml:space="preserve"> (</w:t>
            </w:r>
            <w:r w:rsidR="006A2F93">
              <w:rPr>
                <w:rFonts w:ascii="Times New Roman" w:eastAsia="Times New Roman" w:hAnsi="Times New Roman" w:cs="Times New Roman"/>
                <w:iCs/>
                <w:sz w:val="24"/>
                <w:szCs w:val="24"/>
                <w:lang w:eastAsia="ru-RU"/>
              </w:rPr>
              <w:t>Пять миллион</w:t>
            </w:r>
            <w:r w:rsidR="00C56EB1">
              <w:rPr>
                <w:rFonts w:ascii="Times New Roman" w:eastAsia="Times New Roman" w:hAnsi="Times New Roman" w:cs="Times New Roman"/>
                <w:iCs/>
                <w:sz w:val="24"/>
                <w:szCs w:val="24"/>
                <w:lang w:eastAsia="ru-RU"/>
              </w:rPr>
              <w:t>ов</w:t>
            </w:r>
            <w:r w:rsidR="006A2F93">
              <w:rPr>
                <w:rFonts w:ascii="Times New Roman" w:eastAsia="Times New Roman" w:hAnsi="Times New Roman" w:cs="Times New Roman"/>
                <w:iCs/>
                <w:sz w:val="24"/>
                <w:szCs w:val="24"/>
                <w:lang w:eastAsia="ru-RU"/>
              </w:rPr>
              <w:t xml:space="preserve"> триста </w:t>
            </w:r>
            <w:r w:rsidR="00C56EB1">
              <w:rPr>
                <w:rFonts w:ascii="Times New Roman" w:eastAsia="Times New Roman" w:hAnsi="Times New Roman" w:cs="Times New Roman"/>
                <w:iCs/>
                <w:sz w:val="24"/>
                <w:szCs w:val="24"/>
                <w:lang w:eastAsia="ru-RU"/>
              </w:rPr>
              <w:t>восемь</w:t>
            </w:r>
            <w:r w:rsidR="006A2F93">
              <w:rPr>
                <w:rFonts w:ascii="Times New Roman" w:eastAsia="Times New Roman" w:hAnsi="Times New Roman" w:cs="Times New Roman"/>
                <w:iCs/>
                <w:sz w:val="24"/>
                <w:szCs w:val="24"/>
                <w:lang w:eastAsia="ru-RU"/>
              </w:rPr>
              <w:t xml:space="preserve"> тысяч </w:t>
            </w:r>
            <w:r w:rsidR="00C56EB1">
              <w:rPr>
                <w:rFonts w:ascii="Times New Roman" w:eastAsia="Times New Roman" w:hAnsi="Times New Roman" w:cs="Times New Roman"/>
                <w:iCs/>
                <w:sz w:val="24"/>
                <w:szCs w:val="24"/>
                <w:lang w:eastAsia="ru-RU"/>
              </w:rPr>
              <w:t>семьсот шестьдесят шесть</w:t>
            </w:r>
            <w:r w:rsidR="00D93D3D" w:rsidRPr="00D93D3D">
              <w:rPr>
                <w:rFonts w:ascii="Times New Roman" w:eastAsia="Times New Roman" w:hAnsi="Times New Roman" w:cs="Times New Roman"/>
                <w:iCs/>
                <w:sz w:val="24"/>
                <w:szCs w:val="24"/>
                <w:lang w:eastAsia="ru-RU"/>
              </w:rPr>
              <w:t>) рубл</w:t>
            </w:r>
            <w:r w:rsidR="006A2F93">
              <w:rPr>
                <w:rFonts w:ascii="Times New Roman" w:eastAsia="Times New Roman" w:hAnsi="Times New Roman" w:cs="Times New Roman"/>
                <w:iCs/>
                <w:sz w:val="24"/>
                <w:szCs w:val="24"/>
                <w:lang w:eastAsia="ru-RU"/>
              </w:rPr>
              <w:t>ей</w:t>
            </w:r>
            <w:r w:rsidR="00D93D3D"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43</w:t>
            </w:r>
            <w:r w:rsidR="00D93D3D" w:rsidRPr="00D93D3D">
              <w:rPr>
                <w:rFonts w:ascii="Times New Roman" w:eastAsia="Times New Roman" w:hAnsi="Times New Roman" w:cs="Times New Roman"/>
                <w:iCs/>
                <w:sz w:val="24"/>
                <w:szCs w:val="24"/>
                <w:lang w:eastAsia="ru-RU"/>
              </w:rPr>
              <w:t xml:space="preserve"> копе</w:t>
            </w:r>
            <w:r w:rsidR="006A2F93">
              <w:rPr>
                <w:rFonts w:ascii="Times New Roman" w:eastAsia="Times New Roman" w:hAnsi="Times New Roman" w:cs="Times New Roman"/>
                <w:iCs/>
                <w:sz w:val="24"/>
                <w:szCs w:val="24"/>
                <w:lang w:eastAsia="ru-RU"/>
              </w:rPr>
              <w:t>йки</w:t>
            </w:r>
            <w:r w:rsidR="00D93D3D" w:rsidRPr="00D93D3D">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w:t>
            </w:r>
            <w:r w:rsidR="00C56EB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января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56EB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Times New Roman" w:hAnsi="Times New Roman" w:cs="Times New Roman"/>
                <w:iCs/>
                <w:sz w:val="24"/>
                <w:szCs w:val="24"/>
                <w:lang w:eastAsia="ru-RU"/>
              </w:rPr>
              <w:t xml:space="preserve"> 2017 года</w:t>
            </w:r>
            <w:r w:rsidRPr="00D93D3D">
              <w:rPr>
                <w:rFonts w:ascii="Times New Roman" w:eastAsia="Times New Roman" w:hAnsi="Times New Roman" w:cs="Times New Roman"/>
                <w:sz w:val="24"/>
                <w:szCs w:val="24"/>
                <w:lang w:eastAsia="ru-RU"/>
              </w:rPr>
              <w:t xml:space="preserve">  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DC5994">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C56EB1">
              <w:rPr>
                <w:rFonts w:ascii="Times New Roman" w:eastAsia="Calibri" w:hAnsi="Times New Roman" w:cs="Times New Roman"/>
                <w:iCs/>
                <w:color w:val="000000"/>
                <w:sz w:val="24"/>
                <w:szCs w:val="24"/>
              </w:rPr>
              <w:t>17</w:t>
            </w:r>
            <w:r w:rsidRPr="00D93D3D">
              <w:rPr>
                <w:rFonts w:ascii="Times New Roman" w:eastAsia="Calibri" w:hAnsi="Times New Roman" w:cs="Times New Roman"/>
                <w:iCs/>
                <w:color w:val="000000"/>
                <w:sz w:val="24"/>
                <w:szCs w:val="24"/>
              </w:rPr>
              <w:t xml:space="preserve">» </w:t>
            </w:r>
            <w:r w:rsidR="00DC5994" w:rsidRPr="00D93D3D">
              <w:rPr>
                <w:rFonts w:ascii="Times New Roman" w:eastAsia="Times New Roman" w:hAnsi="Times New Roman" w:cs="Times New Roman"/>
                <w:iCs/>
                <w:sz w:val="24"/>
                <w:szCs w:val="24"/>
                <w:lang w:eastAsia="ru-RU"/>
              </w:rPr>
              <w:t>февраля</w:t>
            </w:r>
            <w:r w:rsidRPr="00D93D3D">
              <w:rPr>
                <w:rFonts w:ascii="Times New Roman" w:eastAsia="Calibri" w:hAnsi="Times New Roman" w:cs="Times New Roman"/>
                <w:iCs/>
                <w:color w:val="000000"/>
                <w:sz w:val="24"/>
                <w:szCs w:val="24"/>
              </w:rPr>
              <w:t xml:space="preserve"> 2017 года 1</w:t>
            </w:r>
            <w:r w:rsidR="00DC5994">
              <w:rPr>
                <w:rFonts w:ascii="Times New Roman" w:eastAsia="Calibri" w:hAnsi="Times New Roman" w:cs="Times New Roman"/>
                <w:iCs/>
                <w:color w:val="000000"/>
                <w:sz w:val="24"/>
                <w:szCs w:val="24"/>
              </w:rPr>
              <w:t>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февраля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iCs/>
                <w:sz w:val="24"/>
                <w:szCs w:val="24"/>
                <w:lang w:eastAsia="ru-RU"/>
              </w:rPr>
              <w:t>марта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3"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5"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16"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18"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1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1"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2B2A92" w:rsidP="00D93D3D">
      <w:pPr>
        <w:spacing w:after="0" w:line="240" w:lineRule="auto"/>
        <w:ind w:firstLine="567"/>
        <w:jc w:val="both"/>
        <w:rPr>
          <w:rFonts w:ascii="Times New Roman" w:eastAsia="Times New Roman" w:hAnsi="Times New Roman" w:cs="Times New Roman"/>
          <w:sz w:val="24"/>
          <w:szCs w:val="24"/>
          <w:lang w:eastAsia="ru-RU"/>
        </w:rPr>
      </w:pPr>
      <w:hyperlink r:id="rId22"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27 от 21 ноября 2016 г.), размещенное в установленном порядке в ЕИС и на сайте Заказчика - </w:t>
      </w:r>
      <w:hyperlink r:id="rId23"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4927DB"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4927DB" w:rsidRPr="00D93D3D" w:rsidRDefault="004927DB" w:rsidP="004927D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D93D3D">
              <w:rPr>
                <w:rFonts w:ascii="Times New Roman" w:eastAsia="Times New Roman" w:hAnsi="Times New Roman" w:cs="Times New Roman"/>
                <w:iCs/>
                <w:sz w:val="24"/>
                <w:szCs w:val="24"/>
                <w:lang w:eastAsia="ru-RU"/>
              </w:rPr>
              <w:t xml:space="preserve">ФИО </w:t>
            </w:r>
            <w:r>
              <w:rPr>
                <w:rFonts w:ascii="Times New Roman" w:eastAsia="Calibri" w:hAnsi="Times New Roman" w:cs="Times New Roman"/>
                <w:iCs/>
                <w:color w:val="000000"/>
                <w:sz w:val="24"/>
                <w:szCs w:val="24"/>
                <w:lang w:eastAsia="ru-RU"/>
              </w:rPr>
              <w:t>Яппарова Резида Дамировна</w:t>
            </w:r>
          </w:p>
          <w:p w:rsidR="00D93D3D" w:rsidRPr="004D7668" w:rsidRDefault="004927DB" w:rsidP="004927DB">
            <w:pPr>
              <w:autoSpaceDE w:val="0"/>
              <w:autoSpaceDN w:val="0"/>
              <w:adjustRightInd w:val="0"/>
              <w:spacing w:after="0" w:line="240" w:lineRule="auto"/>
              <w:rPr>
                <w:rFonts w:ascii="Times New Roman" w:eastAsia="Calibri" w:hAnsi="Times New Roman" w:cs="Times New Roman"/>
                <w:color w:val="000000"/>
                <w:sz w:val="24"/>
                <w:szCs w:val="24"/>
              </w:rPr>
            </w:pPr>
            <w:r w:rsidRPr="00D93D3D">
              <w:rPr>
                <w:rFonts w:ascii="Times New Roman" w:eastAsia="Calibri" w:hAnsi="Times New Roman" w:cs="Times New Roman"/>
                <w:bCs/>
                <w:color w:val="000000"/>
                <w:sz w:val="24"/>
                <w:szCs w:val="24"/>
              </w:rPr>
              <w:t>тел</w:t>
            </w:r>
            <w:r w:rsidRPr="004D7668">
              <w:rPr>
                <w:rFonts w:ascii="Times New Roman" w:eastAsia="Calibri" w:hAnsi="Times New Roman" w:cs="Times New Roman"/>
                <w:bCs/>
                <w:color w:val="000000"/>
                <w:sz w:val="24"/>
                <w:szCs w:val="24"/>
              </w:rPr>
              <w:t xml:space="preserve">. + 7 (347) 221-56-62, </w:t>
            </w:r>
            <w:r w:rsidRPr="00D93D3D">
              <w:rPr>
                <w:rFonts w:ascii="Times New Roman" w:eastAsia="Calibri" w:hAnsi="Times New Roman" w:cs="Times New Roman"/>
                <w:bCs/>
                <w:color w:val="000000"/>
                <w:sz w:val="24"/>
                <w:szCs w:val="24"/>
                <w:lang w:val="en-US"/>
              </w:rPr>
              <w:t>e</w:t>
            </w:r>
            <w:r w:rsidRPr="004D766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4D7668">
              <w:rPr>
                <w:rFonts w:ascii="Times New Roman" w:eastAsia="Calibri" w:hAnsi="Times New Roman" w:cs="Times New Roman"/>
                <w:bCs/>
                <w:color w:val="000000"/>
                <w:sz w:val="24"/>
                <w:szCs w:val="24"/>
              </w:rPr>
              <w:t>:</w:t>
            </w:r>
            <w:r w:rsidRPr="004D7668">
              <w:rPr>
                <w:rFonts w:ascii="Times New Roman" w:eastAsia="Times New Roman" w:hAnsi="Times New Roman" w:cs="Times New Roman"/>
                <w:color w:val="777777"/>
                <w:sz w:val="24"/>
                <w:szCs w:val="24"/>
                <w:lang w:eastAsia="ru-RU"/>
              </w:rPr>
              <w:t xml:space="preserve"> </w:t>
            </w:r>
            <w:hyperlink r:id="rId25" w:history="1">
              <w:r w:rsidRPr="004927DB">
                <w:rPr>
                  <w:rStyle w:val="a3"/>
                  <w:rFonts w:ascii="Times New Roman" w:hAnsi="Times New Roman" w:cs="Times New Roman"/>
                  <w:sz w:val="24"/>
                  <w:szCs w:val="24"/>
                  <w:lang w:val="en-US"/>
                </w:rPr>
                <w:t>r</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yapparova</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bashtel</w:t>
              </w:r>
              <w:r w:rsidRPr="004D7668">
                <w:rPr>
                  <w:rStyle w:val="a3"/>
                  <w:rFonts w:ascii="Times New Roman" w:hAnsi="Times New Roman" w:cs="Times New Roman"/>
                  <w:sz w:val="24"/>
                  <w:szCs w:val="24"/>
                </w:rPr>
                <w:t>.</w:t>
              </w:r>
              <w:r w:rsidRPr="004927DB">
                <w:rPr>
                  <w:rStyle w:val="a3"/>
                  <w:rFonts w:ascii="Times New Roman" w:hAnsi="Times New Roman" w:cs="Times New Roman"/>
                  <w:sz w:val="24"/>
                  <w:szCs w:val="24"/>
                  <w:lang w:val="en-US"/>
                </w:rPr>
                <w:t>ru</w:t>
              </w:r>
            </w:hyperlink>
            <w:r w:rsidRPr="004D7668">
              <w:t xml:space="preserve"> </w:t>
            </w:r>
            <w:r w:rsidRPr="004D7668">
              <w:rPr>
                <w:rFonts w:ascii="Times New Roman" w:eastAsia="Calibri" w:hAnsi="Times New Roman" w:cs="Times New Roman"/>
                <w:color w:val="000000"/>
                <w:sz w:val="24"/>
                <w:szCs w:val="24"/>
              </w:rPr>
              <w:t xml:space="preserve"> </w:t>
            </w:r>
            <w:r w:rsidR="00D93D3D" w:rsidRPr="004D7668">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B73E06"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установлено</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2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C56EB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2</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января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DC5994">
              <w:rPr>
                <w:rFonts w:ascii="Times New Roman" w:eastAsia="Times New Roman" w:hAnsi="Times New Roman" w:cs="Times New Roman"/>
                <w:iCs/>
                <w:sz w:val="24"/>
                <w:szCs w:val="24"/>
                <w:lang w:eastAsia="ru-RU"/>
              </w:rPr>
              <w:t>2</w:t>
            </w:r>
            <w:r w:rsidR="00C56EB1">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 xml:space="preserve">января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56EB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1</w:t>
            </w:r>
            <w:r w:rsidR="00C56EB1">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DC5994" w:rsidRPr="00D93D3D">
              <w:rPr>
                <w:rFonts w:ascii="Times New Roman" w:eastAsia="Times New Roman" w:hAnsi="Times New Roman" w:cs="Times New Roman"/>
                <w:sz w:val="24"/>
                <w:szCs w:val="24"/>
                <w:lang w:eastAsia="ru-RU"/>
              </w:rPr>
              <w:t>февраля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sz w:val="24"/>
                <w:szCs w:val="24"/>
                <w:lang w:eastAsia="ru-RU"/>
              </w:rPr>
              <w:t>1</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DC5994">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t>» февраля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«0</w:t>
            </w:r>
            <w:r w:rsidR="00DC5994">
              <w:rPr>
                <w:rFonts w:ascii="Times New Roman" w:eastAsia="Times New Roman" w:hAnsi="Times New Roman" w:cs="Times New Roman"/>
                <w:sz w:val="24"/>
                <w:szCs w:val="24"/>
                <w:lang w:eastAsia="ru-RU"/>
              </w:rPr>
              <w:t>3</w:t>
            </w:r>
            <w:r w:rsidRPr="00D93D3D">
              <w:rPr>
                <w:rFonts w:ascii="Times New Roman" w:eastAsia="Times New Roman" w:hAnsi="Times New Roman" w:cs="Times New Roman"/>
                <w:sz w:val="24"/>
                <w:szCs w:val="24"/>
                <w:lang w:eastAsia="ru-RU"/>
              </w:rPr>
              <w:t xml:space="preserve">» </w:t>
            </w:r>
            <w:r w:rsidR="00DC5994">
              <w:rPr>
                <w:rFonts w:ascii="Times New Roman" w:eastAsia="Times New Roman" w:hAnsi="Times New Roman" w:cs="Times New Roman"/>
                <w:sz w:val="24"/>
                <w:szCs w:val="24"/>
                <w:lang w:eastAsia="ru-RU"/>
              </w:rPr>
              <w:t>марта</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450000, Республика Башкортостан, г. Уфа, ул. Ленина, д. 32/1</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2</w:t>
            </w:r>
            <w:r w:rsidR="00C56EB1">
              <w:rPr>
                <w:rFonts w:ascii="Times New Roman" w:eastAsia="Times New Roman" w:hAnsi="Times New Roman" w:cs="Times New Roman"/>
                <w:b/>
                <w:sz w:val="24"/>
                <w:szCs w:val="24"/>
                <w:lang w:eastAsia="ru-RU"/>
              </w:rPr>
              <w:t>7</w:t>
            </w:r>
            <w:r w:rsidRPr="00D93D3D">
              <w:rPr>
                <w:rFonts w:ascii="Times New Roman" w:eastAsia="Times New Roman" w:hAnsi="Times New Roman" w:cs="Times New Roman"/>
                <w:b/>
                <w:sz w:val="24"/>
                <w:szCs w:val="24"/>
                <w:lang w:eastAsia="ru-RU"/>
              </w:rPr>
              <w:t>» января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Pr>
                <w:rFonts w:ascii="Times New Roman" w:eastAsia="Times New Roman" w:hAnsi="Times New Roman" w:cs="Times New Roman"/>
                <w:b/>
                <w:sz w:val="24"/>
                <w:szCs w:val="24"/>
                <w:lang w:eastAsia="ru-RU"/>
              </w:rPr>
              <w:t>«</w:t>
            </w:r>
            <w:r w:rsidR="00DC5994">
              <w:rPr>
                <w:rFonts w:ascii="Times New Roman" w:eastAsia="Times New Roman" w:hAnsi="Times New Roman" w:cs="Times New Roman"/>
                <w:b/>
                <w:sz w:val="24"/>
                <w:szCs w:val="24"/>
                <w:lang w:eastAsia="ru-RU"/>
              </w:rPr>
              <w:t>1</w:t>
            </w:r>
            <w:r w:rsidR="00C56EB1">
              <w:rPr>
                <w:rFonts w:ascii="Times New Roman" w:eastAsia="Times New Roman" w:hAnsi="Times New Roman" w:cs="Times New Roman"/>
                <w:b/>
                <w:sz w:val="24"/>
                <w:szCs w:val="24"/>
                <w:lang w:eastAsia="ru-RU"/>
              </w:rPr>
              <w:t>4</w:t>
            </w:r>
            <w:r w:rsidRPr="00D93D3D">
              <w:rPr>
                <w:rFonts w:ascii="Times New Roman" w:eastAsia="Times New Roman" w:hAnsi="Times New Roman" w:cs="Times New Roman"/>
                <w:b/>
                <w:sz w:val="24"/>
                <w:szCs w:val="24"/>
                <w:lang w:eastAsia="ru-RU"/>
              </w:rPr>
              <w:t xml:space="preserve">» </w:t>
            </w:r>
            <w:r w:rsidR="00DC5994">
              <w:rPr>
                <w:rFonts w:ascii="Times New Roman" w:eastAsia="Times New Roman" w:hAnsi="Times New Roman" w:cs="Times New Roman"/>
                <w:b/>
                <w:sz w:val="24"/>
                <w:szCs w:val="24"/>
                <w:lang w:eastAsia="ru-RU"/>
              </w:rPr>
              <w:t>февраля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договора </w:t>
            </w:r>
            <w:r w:rsidR="004927DB">
              <w:rPr>
                <w:rFonts w:ascii="Times New Roman" w:eastAsia="Times New Roman" w:hAnsi="Times New Roman" w:cs="Times New Roman"/>
                <w:sz w:val="24"/>
                <w:szCs w:val="24"/>
                <w:lang w:eastAsia="ru-RU"/>
              </w:rPr>
              <w:t xml:space="preserve">на </w:t>
            </w:r>
            <w:r w:rsidR="004927DB" w:rsidRPr="004927DB">
              <w:rPr>
                <w:rFonts w:ascii="Times New Roman" w:eastAsia="Times New Roman" w:hAnsi="Times New Roman" w:cs="Times New Roman"/>
                <w:sz w:val="24"/>
                <w:szCs w:val="24"/>
                <w:lang w:eastAsia="ru-RU"/>
              </w:rPr>
              <w:t xml:space="preserve">поставку </w:t>
            </w:r>
            <w:r w:rsidR="004E38AE" w:rsidRPr="004E38AE">
              <w:rPr>
                <w:rFonts w:ascii="Times New Roman" w:eastAsia="Times New Roman" w:hAnsi="Times New Roman" w:cs="Times New Roman"/>
                <w:sz w:val="24"/>
                <w:szCs w:val="24"/>
                <w:lang w:eastAsia="ru-RU"/>
              </w:rPr>
              <w:t>кабеля коаксиального</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D93D3D" w:rsidRPr="00D93D3D" w:rsidRDefault="00D93D3D" w:rsidP="00D93D3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93D3D">
              <w:rPr>
                <w:rFonts w:ascii="Times New Roman" w:eastAsia="Calibri" w:hAnsi="Times New Roman" w:cs="Times New Roman"/>
                <w:iCs/>
                <w:color w:val="000000"/>
                <w:sz w:val="24"/>
                <w:szCs w:val="24"/>
              </w:rPr>
              <w:t xml:space="preserve">пределены </w:t>
            </w:r>
            <w:r w:rsidRPr="00D93D3D">
              <w:rPr>
                <w:rFonts w:ascii="Times New Roman" w:eastAsia="Calibri" w:hAnsi="Times New Roman" w:cs="Times New Roman"/>
                <w:color w:val="000000"/>
                <w:sz w:val="24"/>
                <w:szCs w:val="24"/>
              </w:rPr>
              <w:t>условиями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iCs/>
                <w:color w:val="000000"/>
                <w:sz w:val="24"/>
                <w:szCs w:val="24"/>
              </w:rPr>
              <w:t xml:space="preserve">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color w:val="000000"/>
                <w:sz w:val="24"/>
                <w:szCs w:val="24"/>
              </w:rPr>
              <w:t>) Документации о закупке.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56EB1" w:rsidRPr="00D93D3D" w:rsidRDefault="00C56EB1" w:rsidP="00C56EB1">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Начальная (максимальная) стоимость по договору составляет:</w:t>
            </w:r>
          </w:p>
          <w:p w:rsidR="00C56EB1" w:rsidRPr="00D93D3D" w:rsidRDefault="00C56EB1" w:rsidP="00C56EB1">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6 264 344,39</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Шесть </w:t>
            </w:r>
            <w:r w:rsidRPr="00D93D3D">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двести шестьдесят четыре</w:t>
            </w:r>
            <w:r w:rsidRPr="00D93D3D">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триста сорок ч</w:t>
            </w:r>
            <w:r w:rsidR="00E7205F">
              <w:rPr>
                <w:rFonts w:ascii="Times New Roman" w:eastAsia="Calibri" w:hAnsi="Times New Roman" w:cs="Times New Roman"/>
                <w:iCs/>
                <w:sz w:val="24"/>
                <w:szCs w:val="24"/>
              </w:rPr>
              <w:t>е</w:t>
            </w:r>
            <w:r>
              <w:rPr>
                <w:rFonts w:ascii="Times New Roman" w:eastAsia="Calibri" w:hAnsi="Times New Roman" w:cs="Times New Roman"/>
                <w:iCs/>
                <w:sz w:val="24"/>
                <w:szCs w:val="24"/>
              </w:rPr>
              <w:t>тыре</w:t>
            </w:r>
            <w:r w:rsidRPr="00D93D3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D93D3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39</w:t>
            </w:r>
            <w:r w:rsidRPr="00D93D3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йки</w:t>
            </w:r>
            <w:r w:rsidRPr="00D93D3D">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955 577,96</w:t>
            </w:r>
            <w:r w:rsidRPr="00D93D3D">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D93D3D">
              <w:rPr>
                <w:rFonts w:ascii="Times New Roman" w:eastAsia="Calibri" w:hAnsi="Times New Roman" w:cs="Times New Roman"/>
                <w:iCs/>
                <w:sz w:val="24"/>
                <w:szCs w:val="24"/>
              </w:rPr>
              <w:t xml:space="preserve">. </w:t>
            </w:r>
          </w:p>
          <w:p w:rsidR="00D93D3D" w:rsidRPr="00D93D3D" w:rsidRDefault="00C56EB1" w:rsidP="00C56E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5 308 766,43</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 миллионов триста восемь тысяч семьсот шестьдесят шесть</w:t>
            </w:r>
            <w:r w:rsidRPr="00D93D3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ей</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43</w:t>
            </w:r>
            <w:r w:rsidRPr="00D93D3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йки</w:t>
            </w:r>
            <w:r w:rsidRPr="00D93D3D">
              <w:rPr>
                <w:rFonts w:ascii="Times New Roman" w:eastAsia="Times New Roman" w:hAnsi="Times New Roman" w:cs="Times New Roman"/>
                <w:iCs/>
                <w:sz w:val="24"/>
                <w:szCs w:val="24"/>
                <w:lang w:eastAsia="ru-RU"/>
              </w:rPr>
              <w:t>, без учета НДС.</w:t>
            </w:r>
          </w:p>
          <w:p w:rsidR="004D7668" w:rsidRPr="00E7205F"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Начальная (максимальная) цена</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                 </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Размер коэффициента снижения, произведение которого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указанную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должно привести к снижению </w:t>
            </w:r>
            <w:r w:rsidRPr="004D7668">
              <w:rPr>
                <w:rFonts w:ascii="Times New Roman" w:eastAsia="Times New Roman" w:hAnsi="Times New Roman" w:cs="Times New Roman"/>
                <w:sz w:val="24"/>
                <w:szCs w:val="24"/>
                <w:lang w:eastAsia="ru-RU"/>
              </w:rPr>
              <w:t>цены</w:t>
            </w:r>
            <w:r w:rsidRPr="004D7668">
              <w:rPr>
                <w:rFonts w:ascii="Times New Roman" w:eastAsia="Calibri" w:hAnsi="Times New Roman" w:cs="Times New Roman"/>
                <w:iCs/>
                <w:sz w:val="24"/>
                <w:szCs w:val="24"/>
                <w:lang w:eastAsia="ru-RU"/>
              </w:rPr>
              <w:t xml:space="preserve"> соответствующей единицы измерения.</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Times New Roman" w:hAnsi="Times New Roman" w:cs="Times New Roman"/>
                <w:sz w:val="24"/>
                <w:szCs w:val="24"/>
                <w:lang w:eastAsia="ru-RU"/>
              </w:rPr>
              <w:t>Цена</w:t>
            </w:r>
            <w:r w:rsidRPr="004D766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Pr="004D7668">
              <w:rPr>
                <w:rFonts w:ascii="Times New Roman" w:eastAsia="Times New Roman" w:hAnsi="Times New Roman" w:cs="Times New Roman"/>
                <w:sz w:val="24"/>
                <w:szCs w:val="24"/>
                <w:lang w:eastAsia="ru-RU"/>
              </w:rPr>
              <w:t>начальной (максимальной) цены</w:t>
            </w:r>
            <w:r w:rsidRPr="004D7668">
              <w:rPr>
                <w:rFonts w:ascii="Times New Roman" w:eastAsia="Calibri" w:hAnsi="Times New Roman" w:cs="Times New Roman"/>
                <w:iCs/>
                <w:sz w:val="24"/>
                <w:szCs w:val="24"/>
                <w:lang w:eastAsia="ru-RU"/>
              </w:rPr>
              <w:t xml:space="preserve"> за единицу измерения, указанной в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разделе IV «Техническое задание»</w:t>
              </w:r>
            </w:hyperlink>
            <w:r w:rsidRPr="004D766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4D7668" w:rsidRPr="004D7668"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D7668">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D93D3D" w:rsidRDefault="004D7668" w:rsidP="004D76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D7668">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4D7668">
              <w:rPr>
                <w:rFonts w:ascii="Times New Roman" w:eastAsia="Times New Roman" w:hAnsi="Times New Roman" w:cs="Times New Roman"/>
                <w:sz w:val="24"/>
                <w:szCs w:val="24"/>
                <w:lang w:eastAsia="ru-RU"/>
              </w:rPr>
              <w:t>начальную (максимальную) цену</w:t>
            </w:r>
            <w:r w:rsidRPr="004D7668">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4D7668">
                <w:rPr>
                  <w:rFonts w:ascii="Times New Roman" w:eastAsia="Times New Roman" w:hAnsi="Times New Roman" w:cs="Times New Roman"/>
                  <w:color w:val="0000FF"/>
                  <w:sz w:val="24"/>
                  <w:szCs w:val="24"/>
                  <w:u w:val="single"/>
                  <w:lang w:eastAsia="ru-RU"/>
                </w:rPr>
                <w:t>раздел IV «Техническое задание»</w:t>
              </w:r>
            </w:hyperlink>
            <w:r w:rsidRPr="004D7668">
              <w:rPr>
                <w:rFonts w:ascii="Times New Roman" w:eastAsia="Times New Roman" w:hAnsi="Times New Roman" w:cs="Times New Roman"/>
                <w:sz w:val="24"/>
                <w:szCs w:val="24"/>
                <w:lang w:eastAsia="ru-RU"/>
              </w:rPr>
              <w:t>)</w:t>
            </w:r>
            <w:r w:rsidRPr="004D7668">
              <w:rPr>
                <w:rFonts w:ascii="Times New Roman" w:eastAsia="Calibri" w:hAnsi="Times New Roman" w:cs="Times New Roman"/>
                <w:iCs/>
                <w:sz w:val="24"/>
                <w:szCs w:val="24"/>
                <w:lang w:eastAsia="ru-RU"/>
              </w:rPr>
              <w:t xml:space="preserve"> и (</w:t>
            </w:r>
            <w:r w:rsidRPr="004D7668">
              <w:rPr>
                <w:rFonts w:ascii="Times New Roman" w:eastAsia="Calibri" w:hAnsi="Times New Roman" w:cs="Times New Roman"/>
                <w:iCs/>
                <w:color w:val="000000"/>
                <w:sz w:val="24"/>
                <w:szCs w:val="24"/>
                <w:lang w:eastAsia="ru-RU"/>
              </w:rPr>
              <w:t xml:space="preserve">начальную (максимальную) </w:t>
            </w:r>
            <w:r w:rsidRPr="004D7668">
              <w:rPr>
                <w:rFonts w:ascii="Times New Roman" w:eastAsia="Calibri" w:hAnsi="Times New Roman" w:cs="Times New Roman"/>
                <w:iCs/>
                <w:sz w:val="24"/>
                <w:szCs w:val="24"/>
                <w:lang w:eastAsia="ru-RU"/>
              </w:rPr>
              <w:t>цену договора) без НДС</w:t>
            </w:r>
            <w:r w:rsidR="00D93D3D"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9B01E8" w:rsidP="009B01E8">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9B01E8" w:rsidP="009B01E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2B2A92">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D540C7">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 xml:space="preserve">с учетом коэффициента снижения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color w:val="000000"/>
                      <w:sz w:val="24"/>
                      <w:szCs w:val="24"/>
                      <w:lang w:eastAsia="ru-RU"/>
                    </w:rPr>
                    <w:t>97%</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D93D3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8037BB">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spacing w:after="200" w:line="276" w:lineRule="auto"/>
                    <w:rPr>
                      <w:rFonts w:ascii="Times New Roman" w:hAnsi="Times New Roman" w:cs="Times New Roman"/>
                      <w:sz w:val="24"/>
                      <w:szCs w:val="24"/>
                    </w:rPr>
                  </w:pPr>
                  <w:r w:rsidRPr="008037BB">
                    <w:rPr>
                      <w:rFonts w:ascii="Times New Roman" w:hAnsi="Times New Roman" w:cs="Times New Roman"/>
                      <w:sz w:val="24"/>
                      <w:szCs w:val="24"/>
                    </w:rPr>
                    <w:t>3%</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8037BB">
                  <w:pPr>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8" o:title=""/>
                </v:shape>
                <o:OLEObject Type="Embed" ProgID="Equation.3" ShapeID="_x0000_i1025" DrawAspect="Content" ObjectID="_1547963995" r:id="rId29"/>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D93D3D"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i</w:t>
            </w:r>
            <w:r w:rsidRPr="00D93D3D">
              <w:rPr>
                <w:rFonts w:ascii="Times New Roman" w:eastAsia="Times New Roman" w:hAnsi="Times New Roman" w:cs="Times New Roman"/>
                <w:sz w:val="24"/>
                <w:szCs w:val="24"/>
                <w:lang w:eastAsia="ru-RU"/>
              </w:rPr>
              <w:t xml:space="preserve"> -  предложение  i-го участника </w:t>
            </w:r>
            <w:r w:rsidRPr="00D93D3D">
              <w:rPr>
                <w:rFonts w:ascii="Times New Roman" w:eastAsia="Times New Roman" w:hAnsi="Times New Roman" w:cs="Courier New"/>
                <w:sz w:val="24"/>
                <w:szCs w:val="24"/>
                <w:lang w:eastAsia="ru-RU"/>
              </w:rPr>
              <w:t>запроса предложений</w:t>
            </w:r>
            <w:r w:rsidRPr="00D93D3D">
              <w:rPr>
                <w:rFonts w:ascii="Times New Roman" w:eastAsia="Times New Roman" w:hAnsi="Times New Roman" w:cs="Courier New"/>
                <w:b/>
                <w:sz w:val="20"/>
                <w:szCs w:val="24"/>
                <w:lang w:eastAsia="ru-RU"/>
              </w:rPr>
              <w:t xml:space="preserve"> </w:t>
            </w:r>
            <w:r w:rsidRPr="00D93D3D">
              <w:rPr>
                <w:rFonts w:ascii="Times New Roman" w:eastAsia="Times New Roman" w:hAnsi="Times New Roman" w:cs="Times New Roman"/>
                <w:sz w:val="24"/>
                <w:szCs w:val="24"/>
                <w:lang w:eastAsia="ru-RU"/>
              </w:rPr>
              <w:t>по цене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8037BB">
              <w:rPr>
                <w:rFonts w:ascii="Times New Roman" w:eastAsia="Times New Roman" w:hAnsi="Times New Roman" w:cs="Times New Roman"/>
                <w:sz w:val="24"/>
                <w:szCs w:val="24"/>
                <w:lang w:eastAsia="ru-RU"/>
              </w:rPr>
              <w:t xml:space="preserve">Цена договора </w:t>
            </w:r>
            <w:r w:rsidR="00E40149">
              <w:rPr>
                <w:rFonts w:ascii="Times New Roman" w:eastAsia="Times New Roman" w:hAnsi="Times New Roman" w:cs="Times New Roman"/>
                <w:sz w:val="24"/>
                <w:szCs w:val="24"/>
                <w:lang w:eastAsia="ru-RU"/>
              </w:rPr>
              <w:t>(с учетом коэффициента снижения)</w:t>
            </w:r>
            <w:r w:rsidRPr="00D93D3D">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F912D9"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D93D3D">
              <w:rPr>
                <w:rFonts w:ascii="Times New Roman" w:eastAsia="Times New Roman" w:hAnsi="Times New Roman" w:cs="Times New Roman"/>
                <w:sz w:val="24"/>
                <w:szCs w:val="24"/>
                <w:lang w:eastAsia="ru-RU"/>
              </w:rPr>
              <w:t xml:space="preserve">3.2. </w:t>
            </w:r>
            <w:r w:rsidR="008037BB" w:rsidRPr="008037BB">
              <w:rPr>
                <w:rFonts w:ascii="Times New Roman" w:hAnsi="Times New Roman" w:cs="Times New Roman"/>
                <w:sz w:val="24"/>
                <w:szCs w:val="24"/>
              </w:rPr>
              <w:t xml:space="preserve">Рейтинг, </w:t>
            </w:r>
            <w:r w:rsidR="008037BB" w:rsidRPr="00F912D9">
              <w:rPr>
                <w:rFonts w:ascii="Times New Roman" w:hAnsi="Times New Roman" w:cs="Times New Roman"/>
                <w:sz w:val="24"/>
                <w:szCs w:val="24"/>
              </w:rPr>
              <w:t xml:space="preserve">присуждаемый заявке по критерию </w:t>
            </w:r>
            <w:r w:rsidR="008037BB" w:rsidRPr="00F912D9">
              <w:rPr>
                <w:rFonts w:ascii="Times New Roman" w:hAnsi="Times New Roman" w:cs="Times New Roman"/>
                <w:b/>
                <w:sz w:val="24"/>
                <w:szCs w:val="24"/>
              </w:rPr>
              <w:t>«</w:t>
            </w:r>
            <w:r w:rsidR="008037BB" w:rsidRPr="00F912D9">
              <w:rPr>
                <w:rFonts w:ascii="Times New Roman" w:hAnsi="Times New Roman" w:cs="Times New Roman"/>
                <w:b/>
                <w:color w:val="000000"/>
                <w:sz w:val="24"/>
                <w:szCs w:val="24"/>
              </w:rPr>
              <w:t>Сроки оплаты по договору</w:t>
            </w:r>
            <w:r w:rsidR="008037BB" w:rsidRPr="00F912D9">
              <w:rPr>
                <w:rFonts w:ascii="Times New Roman" w:hAnsi="Times New Roman" w:cs="Times New Roman"/>
                <w:b/>
                <w:sz w:val="24"/>
                <w:szCs w:val="24"/>
              </w:rPr>
              <w:t>»</w:t>
            </w:r>
            <w:r w:rsidR="008037BB" w:rsidRPr="00F912D9">
              <w:rPr>
                <w:rFonts w:ascii="Times New Roman" w:hAnsi="Times New Roman" w:cs="Times New Roman"/>
                <w:sz w:val="24"/>
                <w:szCs w:val="24"/>
              </w:rPr>
              <w:t>, определяется следующим образом:</w:t>
            </w:r>
          </w:p>
          <w:p w:rsidR="008037BB" w:rsidRPr="00E7205F" w:rsidRDefault="008037BB" w:rsidP="008037BB">
            <w:pPr>
              <w:spacing w:after="0" w:line="240" w:lineRule="auto"/>
              <w:ind w:firstLine="567"/>
              <w:jc w:val="both"/>
              <w:rPr>
                <w:rFonts w:ascii="Times New Roman" w:hAnsi="Times New Roman" w:cs="Times New Roman"/>
                <w:sz w:val="24"/>
                <w:szCs w:val="24"/>
              </w:rPr>
            </w:pPr>
            <w:r w:rsidRPr="00E7205F">
              <w:rPr>
                <w:rFonts w:ascii="Times New Roman" w:hAnsi="Times New Roman" w:cs="Times New Roman"/>
                <w:sz w:val="24"/>
                <w:szCs w:val="24"/>
              </w:rPr>
              <w:t xml:space="preserve">Наличие в заявке участника закупки условий оплаты: </w:t>
            </w:r>
            <w:r w:rsidR="00F912D9" w:rsidRPr="00E7205F">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F912D9" w:rsidRPr="00E7205F">
              <w:rPr>
                <w:sz w:val="24"/>
                <w:szCs w:val="24"/>
              </w:rPr>
              <w:t xml:space="preserve"> </w:t>
            </w:r>
            <w:r w:rsidR="00F912D9" w:rsidRPr="00E7205F">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7205F">
              <w:rPr>
                <w:rFonts w:ascii="Times New Roman" w:hAnsi="Times New Roman" w:cs="Times New Roman"/>
                <w:sz w:val="24"/>
                <w:szCs w:val="24"/>
              </w:rPr>
              <w:t xml:space="preserve"> – </w:t>
            </w:r>
            <w:r w:rsidRPr="00E7205F">
              <w:rPr>
                <w:rFonts w:ascii="Times New Roman" w:hAnsi="Times New Roman" w:cs="Times New Roman"/>
                <w:b/>
                <w:sz w:val="24"/>
                <w:szCs w:val="24"/>
              </w:rPr>
              <w:t>100 баллов,</w:t>
            </w:r>
          </w:p>
          <w:p w:rsidR="008037BB" w:rsidRPr="00E7205F" w:rsidRDefault="008037BB" w:rsidP="008037BB">
            <w:pPr>
              <w:spacing w:after="0" w:line="240" w:lineRule="auto"/>
              <w:ind w:firstLine="567"/>
              <w:jc w:val="both"/>
              <w:rPr>
                <w:rFonts w:ascii="Times New Roman" w:hAnsi="Times New Roman" w:cs="Times New Roman"/>
                <w:sz w:val="24"/>
                <w:szCs w:val="24"/>
              </w:rPr>
            </w:pPr>
            <w:r w:rsidRPr="00E7205F">
              <w:rPr>
                <w:rFonts w:ascii="Times New Roman" w:hAnsi="Times New Roman" w:cs="Times New Roman"/>
                <w:sz w:val="24"/>
                <w:szCs w:val="24"/>
              </w:rPr>
              <w:t>Наличие в заявке участника закупки условий оплаты:</w:t>
            </w:r>
            <w:r w:rsidRPr="00E7205F">
              <w:rPr>
                <w:rFonts w:ascii="Times New Roman" w:hAnsi="Times New Roman" w:cs="Times New Roman"/>
                <w:color w:val="000000"/>
                <w:sz w:val="24"/>
                <w:szCs w:val="24"/>
              </w:rPr>
              <w:t xml:space="preserve"> </w:t>
            </w:r>
            <w:r w:rsidR="00E7205F" w:rsidRPr="00E7205F">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E7205F" w:rsidRPr="00E7205F">
              <w:rPr>
                <w:sz w:val="24"/>
                <w:szCs w:val="24"/>
              </w:rPr>
              <w:t xml:space="preserve"> </w:t>
            </w:r>
            <w:r w:rsidR="00E7205F" w:rsidRPr="00E7205F">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Pr="00E7205F">
              <w:rPr>
                <w:rFonts w:ascii="Times New Roman" w:hAnsi="Times New Roman" w:cs="Times New Roman"/>
                <w:sz w:val="24"/>
                <w:szCs w:val="24"/>
              </w:rPr>
              <w:t xml:space="preserve"> - </w:t>
            </w:r>
            <w:r w:rsidRPr="00E7205F">
              <w:rPr>
                <w:rFonts w:ascii="Times New Roman" w:hAnsi="Times New Roman" w:cs="Times New Roman"/>
                <w:b/>
                <w:sz w:val="24"/>
                <w:szCs w:val="24"/>
              </w:rPr>
              <w:t>0 баллов</w:t>
            </w:r>
            <w:r w:rsidRPr="00E7205F">
              <w:rPr>
                <w:rFonts w:ascii="Times New Roman" w:hAnsi="Times New Roman" w:cs="Times New Roman"/>
                <w:sz w:val="24"/>
                <w:szCs w:val="24"/>
              </w:rPr>
              <w:t>.</w:t>
            </w:r>
          </w:p>
          <w:p w:rsidR="008037BB" w:rsidRPr="00E7205F" w:rsidRDefault="008037BB" w:rsidP="008037BB">
            <w:pPr>
              <w:spacing w:after="0" w:line="240" w:lineRule="auto"/>
              <w:ind w:firstLine="567"/>
              <w:jc w:val="both"/>
              <w:rPr>
                <w:rFonts w:ascii="Times New Roman" w:hAnsi="Times New Roman" w:cs="Times New Roman"/>
                <w:sz w:val="24"/>
                <w:szCs w:val="24"/>
              </w:rPr>
            </w:pPr>
            <w:r w:rsidRPr="00E7205F">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E7205F" w:rsidRDefault="008037BB" w:rsidP="008037BB">
            <w:pPr>
              <w:spacing w:after="0" w:line="240" w:lineRule="auto"/>
              <w:ind w:firstLine="459"/>
              <w:jc w:val="both"/>
              <w:rPr>
                <w:rFonts w:ascii="Times New Roman" w:hAnsi="Times New Roman" w:cs="Times New Roman"/>
                <w:sz w:val="24"/>
                <w:szCs w:val="24"/>
              </w:rPr>
            </w:pPr>
            <w:r w:rsidRPr="00E7205F">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E7205F">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w:t>
            </w:r>
            <w:r w:rsidRPr="00D93D3D">
              <w:rPr>
                <w:rFonts w:ascii="Times New Roman" w:eastAsia="Times New Roman" w:hAnsi="Times New Roman" w:cs="Times New Roman"/>
                <w:sz w:val="24"/>
                <w:szCs w:val="24"/>
                <w:lang w:eastAsia="ru-RU"/>
              </w:rPr>
              <w:t xml:space="preserve"> количество баллов, то меньший (лучший) порядковый номер присваивается Заявке, которая поступила раньше.</w:t>
            </w:r>
          </w:p>
          <w:p w:rsidR="00EE2D38" w:rsidRPr="00D93D3D" w:rsidRDefault="00EE2D38" w:rsidP="00D93D3D">
            <w:pPr>
              <w:spacing w:after="0" w:line="240" w:lineRule="auto"/>
              <w:ind w:firstLine="459"/>
              <w:jc w:val="both"/>
              <w:rPr>
                <w:rFonts w:ascii="Times New Roman" w:eastAsia="Times New Roman" w:hAnsi="Times New Roman" w:cs="Times New Roman"/>
                <w:sz w:val="24"/>
                <w:szCs w:val="24"/>
                <w:lang w:eastAsia="ru-RU"/>
              </w:rPr>
            </w:pPr>
            <w:r w:rsidRPr="00B644CD">
              <w:rPr>
                <w:rFonts w:ascii="Times New Roman" w:hAnsi="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E7205F">
        <w:trPr>
          <w:trHeight w:val="560"/>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w:t>
            </w:r>
            <w:r w:rsidR="00C545A7">
              <w:rPr>
                <w:rFonts w:ascii="Times New Roman" w:eastAsia="Times New Roman" w:hAnsi="Times New Roman" w:cs="Times New Roman"/>
                <w:sz w:val="24"/>
                <w:szCs w:val="24"/>
                <w:lang w:eastAsia="ru-RU"/>
              </w:rPr>
              <w:t xml:space="preserve"> цены договора</w:t>
            </w:r>
            <w:r w:rsidRPr="00D93D3D">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по форме 3</w:t>
              </w:r>
            </w:hyperlink>
            <w:r w:rsidRPr="00D93D3D">
              <w:rPr>
                <w:rFonts w:ascii="Times New Roman" w:eastAsia="Times New Roman" w:hAnsi="Times New Roman" w:cs="Times New Roman"/>
                <w:sz w:val="24"/>
                <w:szCs w:val="24"/>
                <w:lang w:eastAsia="ru-RU"/>
              </w:rPr>
              <w:t xml:space="preserve"> </w:t>
            </w:r>
            <w:bookmarkStart w:id="44" w:name="_Ref314562291"/>
            <w:r w:rsidRPr="00D93D3D">
              <w:rPr>
                <w:rFonts w:ascii="Times New Roman" w:eastAsia="Times New Roman" w:hAnsi="Times New Roman" w:cs="Times New Roman"/>
                <w:sz w:val="24"/>
                <w:szCs w:val="24"/>
                <w:lang w:eastAsia="ru-RU"/>
              </w:rPr>
              <w:t xml:space="preserve">и другим формам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3"/>
            <w:bookmarkEnd w:id="44"/>
            <w:r w:rsidRPr="00D93D3D">
              <w:rPr>
                <w:rFonts w:ascii="Times New Roman" w:eastAsia="Times New Roman" w:hAnsi="Times New Roman" w:cs="Times New Roman"/>
                <w:sz w:val="24"/>
                <w:szCs w:val="24"/>
                <w:lang w:eastAsia="ru-RU"/>
              </w:rPr>
              <w:t xml:space="preserve">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D93D3D">
              <w:rPr>
                <w:rFonts w:ascii="Times New Roman" w:eastAsia="Times New Roman" w:hAnsi="Times New Roman" w:cs="Times New Roman"/>
                <w:sz w:val="24"/>
                <w:szCs w:val="24"/>
                <w:lang w:eastAsia="ru-RU"/>
              </w:rPr>
              <w:t>6)</w:t>
            </w:r>
            <w:r w:rsidRPr="00D93D3D">
              <w:rPr>
                <w:rFonts w:ascii="Times New Roman" w:eastAsia="Calibri" w:hAnsi="Times New Roman" w:cs="Times New Roman"/>
                <w:i/>
                <w:sz w:val="24"/>
                <w:szCs w:val="24"/>
              </w:rPr>
              <w:t xml:space="preserve"> </w:t>
            </w:r>
            <w:r w:rsidRPr="00D93D3D">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0"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_Ref378107245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9</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D93D3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B3764F">
            <w:pPr>
              <w:ind w:left="-10"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B3764F">
            <w:pPr>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B3764F">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E7205F"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E7205F">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E7205F">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E7205F" w:rsidRDefault="00F912D9" w:rsidP="00D93D3D">
            <w:pPr>
              <w:spacing w:after="0" w:line="240" w:lineRule="auto"/>
              <w:ind w:firstLine="528"/>
              <w:jc w:val="both"/>
              <w:rPr>
                <w:rFonts w:ascii="Times New Roman" w:eastAsia="Times New Roman" w:hAnsi="Times New Roman" w:cs="Times New Roman"/>
                <w:sz w:val="24"/>
                <w:szCs w:val="24"/>
                <w:lang w:eastAsia="ru-RU"/>
              </w:rPr>
            </w:pPr>
            <w:r w:rsidRPr="00E7205F">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E7205F">
              <w:rPr>
                <w:sz w:val="24"/>
                <w:szCs w:val="24"/>
              </w:rPr>
              <w:t xml:space="preserve"> </w:t>
            </w:r>
            <w:r w:rsidRPr="00E7205F">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E7205F">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E7205F">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E7205F">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33"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 утвержденным Советом директоров Общества (Протокол № 27 от 21 ноября 2016 г.)</w:t>
        </w:r>
      </w:hyperlink>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4"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B2A92">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B2A92">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B2A92">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B2A92">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9F449D" w:rsidRDefault="00D93D3D" w:rsidP="00D93D3D">
            <w:pPr>
              <w:spacing w:after="0" w:line="240" w:lineRule="auto"/>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Субъектам МСП</w:t>
            </w:r>
          </w:p>
          <w:p w:rsidR="00D93D3D" w:rsidRPr="00D93D3D" w:rsidRDefault="009F449D" w:rsidP="00D93D3D">
            <w:pPr>
              <w:spacing w:after="0" w:line="240" w:lineRule="auto"/>
              <w:rPr>
                <w:rFonts w:ascii="Times New Roman" w:eastAsia="Times New Roman" w:hAnsi="Times New Roman" w:cs="Times New Roman"/>
                <w:sz w:val="24"/>
                <w:szCs w:val="24"/>
                <w:highlight w:val="yellow"/>
                <w:lang w:eastAsia="ru-RU"/>
              </w:rPr>
            </w:pPr>
            <w:r w:rsidRPr="009F449D">
              <w:rPr>
                <w:rFonts w:ascii="Times New Roman" w:eastAsia="Times New Roman" w:hAnsi="Times New Roman" w:cs="Times New Roman"/>
                <w:sz w:val="24"/>
                <w:szCs w:val="24"/>
                <w:lang w:eastAsia="ru-RU"/>
              </w:rPr>
              <w:t>(</w:t>
            </w:r>
            <w:r w:rsidRPr="009F449D">
              <w:rPr>
                <w:rFonts w:ascii="Times New Roman" w:eastAsia="Times New Roman" w:hAnsi="Times New Roman" w:cs="Times New Roman"/>
                <w:i/>
                <w:sz w:val="24"/>
                <w:szCs w:val="24"/>
                <w:lang w:eastAsia="ru-RU"/>
              </w:rPr>
              <w:t>представляются в случае установления в Документации о закупке особенностей участия в Субъектов МСП)</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6"/>
          <w:headerReference w:type="first" r:id="rId37"/>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E40149" w:rsidRDefault="00E40149" w:rsidP="00B3764F">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693"/>
        <w:gridCol w:w="1843"/>
      </w:tblGrid>
      <w:tr w:rsidR="00D540C7" w:rsidRPr="00E40149" w:rsidTr="00F867F3">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9D0531">
              <w:rPr>
                <w:rFonts w:ascii="Times New Roman" w:eastAsia="Times New Roman" w:hAnsi="Times New Roman" w:cs="Times New Roman"/>
                <w:color w:val="000000"/>
                <w:sz w:val="24"/>
                <w:szCs w:val="24"/>
              </w:rPr>
              <w:t>.</w:t>
            </w:r>
          </w:p>
        </w:tc>
        <w:tc>
          <w:tcPr>
            <w:tcW w:w="1843" w:type="dxa"/>
          </w:tcPr>
          <w:p w:rsidR="00D540C7" w:rsidRPr="00E40149" w:rsidRDefault="00B8187E"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F867F3">
        <w:tc>
          <w:tcPr>
            <w:tcW w:w="7225" w:type="dxa"/>
            <w:shd w:val="clear" w:color="auto" w:fill="auto"/>
          </w:tcPr>
          <w:p w:rsidR="00D540C7" w:rsidRPr="00E40149" w:rsidRDefault="00D540C7" w:rsidP="00D540C7">
            <w:pPr>
              <w:rPr>
                <w:rFonts w:ascii="Times New Roman" w:eastAsia="Times New Roman" w:hAnsi="Times New Roman" w:cs="Times New Roman"/>
                <w:color w:val="000000"/>
                <w:sz w:val="24"/>
                <w:szCs w:val="24"/>
              </w:rPr>
            </w:pPr>
            <w:r w:rsidRPr="008037BB">
              <w:rPr>
                <w:rFonts w:ascii="Times New Roman" w:eastAsia="Times New Roman" w:hAnsi="Times New Roman" w:cs="Times New Roman"/>
                <w:sz w:val="24"/>
                <w:szCs w:val="24"/>
                <w:lang w:eastAsia="ru-RU"/>
              </w:rPr>
              <w:t xml:space="preserve">Цена договора </w:t>
            </w:r>
            <w:r>
              <w:rPr>
                <w:rFonts w:ascii="Times New Roman" w:eastAsia="Times New Roman" w:hAnsi="Times New Roman" w:cs="Times New Roman"/>
                <w:sz w:val="24"/>
                <w:szCs w:val="24"/>
                <w:lang w:eastAsia="ru-RU"/>
              </w:rPr>
              <w:t>(с учетом коэффициента снижения)</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 с НДС</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F867F3">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693"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843" w:type="dxa"/>
          </w:tcPr>
          <w:p w:rsidR="00D540C7" w:rsidRPr="00E40149" w:rsidRDefault="00D540C7" w:rsidP="00513615">
            <w:pPr>
              <w:rPr>
                <w:rFonts w:ascii="Times New Roman" w:eastAsia="Times New Roman" w:hAnsi="Times New Roman" w:cs="Times New Roman"/>
                <w:color w:val="000000"/>
                <w:sz w:val="24"/>
                <w:szCs w:val="24"/>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3D7C07" w:rsidRPr="00D46A70" w:rsidTr="009D4397">
        <w:trPr>
          <w:trHeight w:val="405"/>
        </w:trPr>
        <w:tc>
          <w:tcPr>
            <w:tcW w:w="6946" w:type="dxa"/>
            <w:tcBorders>
              <w:top w:val="nil"/>
              <w:left w:val="nil"/>
              <w:bottom w:val="single" w:sz="4" w:space="0" w:color="000000"/>
              <w:right w:val="nil"/>
            </w:tcBorders>
            <w:shd w:val="clear" w:color="auto" w:fill="auto"/>
            <w:vAlign w:val="bottom"/>
            <w:hideMark/>
          </w:tcPr>
          <w:p w:rsidR="003D7C07" w:rsidRPr="00D46A70" w:rsidRDefault="003D7C07" w:rsidP="00D540C7">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 xml:space="preserve">Предложение о коэффициенте снижения (0&lt;Коэф&lt;1) </w:t>
            </w:r>
          </w:p>
        </w:tc>
        <w:tc>
          <w:tcPr>
            <w:tcW w:w="4034" w:type="dxa"/>
            <w:tcBorders>
              <w:top w:val="nil"/>
              <w:left w:val="nil"/>
              <w:bottom w:val="nil"/>
              <w:right w:val="nil"/>
            </w:tcBorders>
            <w:shd w:val="clear" w:color="auto" w:fill="auto"/>
            <w:vAlign w:val="center"/>
            <w:hideMark/>
          </w:tcPr>
          <w:p w:rsidR="003D7C07" w:rsidRPr="00D46A70" w:rsidRDefault="003D7C07" w:rsidP="00D46A70">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3D7C07" w:rsidRPr="00D46A70" w:rsidRDefault="003D7C07" w:rsidP="00D46A70">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3D7C07" w:rsidRPr="00D46A70" w:rsidRDefault="003D7C07" w:rsidP="00D46A70">
            <w:pPr>
              <w:spacing w:after="0" w:line="240" w:lineRule="auto"/>
              <w:rPr>
                <w:rFonts w:ascii="Times New Roman" w:eastAsia="Times New Roman" w:hAnsi="Times New Roman" w:cs="Times New Roman"/>
                <w:sz w:val="20"/>
                <w:szCs w:val="20"/>
                <w:lang w:eastAsia="ru-RU"/>
              </w:rPr>
            </w:pPr>
          </w:p>
        </w:tc>
      </w:tr>
    </w:tbl>
    <w:p w:rsidR="0096071F" w:rsidRDefault="0096071F" w:rsidP="00B3764F">
      <w:pPr>
        <w:spacing w:after="0" w:line="240" w:lineRule="auto"/>
        <w:rPr>
          <w:rFonts w:ascii="Times New Roman" w:eastAsia="Times New Roman" w:hAnsi="Times New Roman" w:cs="Times New Roman"/>
          <w:sz w:val="24"/>
          <w:szCs w:val="24"/>
          <w:lang w:eastAsia="ru-RU"/>
        </w:rPr>
      </w:pPr>
    </w:p>
    <w:tbl>
      <w:tblPr>
        <w:tblW w:w="15588" w:type="dxa"/>
        <w:tblLayout w:type="fixed"/>
        <w:tblLook w:val="04A0" w:firstRow="1" w:lastRow="0" w:firstColumn="1" w:lastColumn="0" w:noHBand="0" w:noVBand="1"/>
      </w:tblPr>
      <w:tblGrid>
        <w:gridCol w:w="562"/>
        <w:gridCol w:w="1276"/>
        <w:gridCol w:w="1985"/>
        <w:gridCol w:w="1701"/>
        <w:gridCol w:w="1701"/>
        <w:gridCol w:w="1134"/>
        <w:gridCol w:w="1559"/>
        <w:gridCol w:w="1984"/>
        <w:gridCol w:w="1985"/>
        <w:gridCol w:w="1701"/>
      </w:tblGrid>
      <w:tr w:rsidR="00D46A70" w:rsidRPr="0096071F" w:rsidTr="00E7205F">
        <w:trPr>
          <w:trHeight w:val="328"/>
        </w:trPr>
        <w:tc>
          <w:tcPr>
            <w:tcW w:w="562" w:type="dxa"/>
            <w:vMerge w:val="restart"/>
            <w:tcBorders>
              <w:top w:val="single" w:sz="4" w:space="0" w:color="auto"/>
              <w:left w:val="single" w:sz="4" w:space="0" w:color="auto"/>
              <w:bottom w:val="nil"/>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п.п.</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Номенкла</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1985"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Eд.</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изм</w:t>
            </w:r>
          </w:p>
        </w:tc>
        <w:tc>
          <w:tcPr>
            <w:tcW w:w="1559" w:type="dxa"/>
            <w:vMerge w:val="restart"/>
            <w:tcBorders>
              <w:top w:val="single" w:sz="4" w:space="0" w:color="auto"/>
              <w:left w:val="single" w:sz="4" w:space="0" w:color="auto"/>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969" w:type="dxa"/>
            <w:gridSpan w:val="2"/>
            <w:tcBorders>
              <w:top w:val="single" w:sz="4" w:space="0" w:color="auto"/>
              <w:left w:val="single" w:sz="4" w:space="0" w:color="auto"/>
              <w:bottom w:val="single" w:sz="4" w:space="0" w:color="000000"/>
              <w:right w:val="single" w:sz="4" w:space="0" w:color="auto"/>
            </w:tcBorders>
            <w:shd w:val="clear" w:color="auto" w:fill="auto"/>
            <w:hideMark/>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Предложение претендента</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D46A70"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D46A70" w:rsidRPr="0096071F" w:rsidTr="00E7205F">
        <w:trPr>
          <w:trHeight w:val="2383"/>
        </w:trPr>
        <w:tc>
          <w:tcPr>
            <w:tcW w:w="562"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276"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5"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134"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559"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c>
          <w:tcPr>
            <w:tcW w:w="1984"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985" w:type="dxa"/>
            <w:tcBorders>
              <w:top w:val="nil"/>
              <w:left w:val="nil"/>
              <w:bottom w:val="single" w:sz="4" w:space="0" w:color="auto"/>
              <w:right w:val="single" w:sz="4" w:space="0" w:color="auto"/>
            </w:tcBorders>
            <w:shd w:val="clear" w:color="auto" w:fill="auto"/>
            <w:noWrap/>
          </w:tcPr>
          <w:p w:rsidR="00D46A70" w:rsidRPr="00D46A70" w:rsidRDefault="00C77006" w:rsidP="00D540C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Ц</w:t>
            </w:r>
            <w:r w:rsidR="00D46A70" w:rsidRPr="0096071F">
              <w:rPr>
                <w:rFonts w:ascii="Times New Roman" w:eastAsia="Times New Roman" w:hAnsi="Times New Roman" w:cs="Times New Roman"/>
                <w:lang w:eastAsia="ru-RU"/>
              </w:rPr>
              <w:t xml:space="preserve">ена за единицу измерения </w:t>
            </w:r>
            <w:r w:rsidR="00D46A70" w:rsidRPr="00D46A70">
              <w:rPr>
                <w:rFonts w:ascii="Times New Roman" w:eastAsia="Times New Roman" w:hAnsi="Times New Roman" w:cs="Times New Roman"/>
                <w:lang w:eastAsia="ru-RU"/>
              </w:rPr>
              <w:t>с</w:t>
            </w:r>
            <w:r w:rsidR="00D46A70" w:rsidRPr="0096071F">
              <w:rPr>
                <w:rFonts w:ascii="Times New Roman" w:eastAsia="Times New Roman" w:hAnsi="Times New Roman" w:cs="Times New Roman"/>
                <w:lang w:eastAsia="ru-RU"/>
              </w:rPr>
              <w:t xml:space="preserve"> НДС</w:t>
            </w:r>
            <w:r w:rsidR="00D46A70" w:rsidRPr="00D46A70">
              <w:rPr>
                <w:rFonts w:ascii="Times New Roman" w:eastAsia="Times New Roman" w:hAnsi="Times New Roman" w:cs="Times New Roman"/>
                <w:lang w:eastAsia="ru-RU"/>
              </w:rPr>
              <w:t xml:space="preserve"> 18%</w:t>
            </w:r>
            <w:r w:rsidR="00D46A70" w:rsidRPr="0096071F">
              <w:rPr>
                <w:rFonts w:ascii="Times New Roman" w:eastAsia="Times New Roman" w:hAnsi="Times New Roman" w:cs="Times New Roman"/>
                <w:lang w:eastAsia="ru-RU"/>
              </w:rPr>
              <w:t>, включая стоимость тары и доставку, рубли РФ</w:t>
            </w:r>
            <w:r w:rsidR="00D46A70" w:rsidRPr="00D46A70">
              <w:rPr>
                <w:rFonts w:ascii="Times New Roman" w:eastAsia="Times New Roman" w:hAnsi="Times New Roman" w:cs="Times New Roman"/>
                <w:lang w:eastAsia="ru-RU"/>
              </w:rPr>
              <w:t xml:space="preserve"> с учетом коэффициента снижения </w:t>
            </w:r>
          </w:p>
        </w:tc>
        <w:tc>
          <w:tcPr>
            <w:tcW w:w="1701" w:type="dxa"/>
            <w:vMerge/>
            <w:tcBorders>
              <w:left w:val="single" w:sz="4" w:space="0" w:color="auto"/>
              <w:bottom w:val="single" w:sz="4" w:space="0" w:color="auto"/>
              <w:right w:val="single" w:sz="4" w:space="0" w:color="auto"/>
            </w:tcBorders>
            <w:shd w:val="clear" w:color="auto" w:fill="auto"/>
            <w:noWrap/>
            <w:vAlign w:val="bottom"/>
          </w:tcPr>
          <w:p w:rsidR="00D46A70" w:rsidRPr="00D46A70" w:rsidRDefault="00D46A70" w:rsidP="0096071F">
            <w:pPr>
              <w:spacing w:after="0" w:line="240" w:lineRule="auto"/>
              <w:jc w:val="center"/>
              <w:rPr>
                <w:rFonts w:ascii="Times New Roman" w:eastAsia="Times New Roman" w:hAnsi="Times New Roman" w:cs="Times New Roman"/>
                <w:color w:val="000000"/>
                <w:lang w:eastAsia="ru-RU"/>
              </w:rPr>
            </w:pPr>
          </w:p>
        </w:tc>
      </w:tr>
      <w:tr w:rsidR="0096071F" w:rsidRPr="0096071F" w:rsidTr="00E7205F">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559"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1984"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8</w:t>
            </w:r>
          </w:p>
        </w:tc>
        <w:tc>
          <w:tcPr>
            <w:tcW w:w="1985"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9</w:t>
            </w:r>
          </w:p>
        </w:tc>
        <w:tc>
          <w:tcPr>
            <w:tcW w:w="1701" w:type="dxa"/>
            <w:tcBorders>
              <w:top w:val="nil"/>
              <w:left w:val="nil"/>
              <w:bottom w:val="single" w:sz="4" w:space="0" w:color="auto"/>
              <w:right w:val="single" w:sz="4" w:space="0" w:color="auto"/>
            </w:tcBorders>
            <w:shd w:val="clear" w:color="auto" w:fill="auto"/>
            <w:noWrap/>
            <w:vAlign w:val="bottom"/>
          </w:tcPr>
          <w:p w:rsidR="0096071F" w:rsidRPr="0096071F" w:rsidRDefault="00D46A70" w:rsidP="0096071F">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10</w:t>
            </w: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RG-6</w:t>
            </w:r>
          </w:p>
        </w:tc>
        <w:tc>
          <w:tcPr>
            <w:tcW w:w="1701"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w:t>
            </w:r>
            <w:r w:rsidR="00E01D76">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024,58</w:t>
            </w:r>
          </w:p>
        </w:tc>
        <w:tc>
          <w:tcPr>
            <w:tcW w:w="1984"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14</w:t>
            </w:r>
            <w:r w:rsidR="00E01D76">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910,61</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RG-11U с тросом</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16</w:t>
            </w:r>
            <w:r w:rsidR="00E01D76">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810,22</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single" w:sz="4" w:space="0" w:color="auto"/>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Cavel DG 80</w:t>
            </w:r>
          </w:p>
        </w:tc>
        <w:tc>
          <w:tcPr>
            <w:tcW w:w="1701"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5 720,00</w:t>
            </w:r>
          </w:p>
        </w:tc>
        <w:tc>
          <w:tcPr>
            <w:tcW w:w="1984"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радиочастотный RG-59</w:t>
            </w:r>
          </w:p>
        </w:tc>
        <w:tc>
          <w:tcPr>
            <w:tcW w:w="1701"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18 000,00</w:t>
            </w:r>
          </w:p>
        </w:tc>
        <w:tc>
          <w:tcPr>
            <w:tcW w:w="1984" w:type="dxa"/>
            <w:tcBorders>
              <w:top w:val="nil"/>
              <w:left w:val="nil"/>
              <w:bottom w:val="single" w:sz="4" w:space="0" w:color="auto"/>
              <w:right w:val="single" w:sz="4" w:space="0" w:color="auto"/>
            </w:tcBorders>
            <w:shd w:val="clear" w:color="auto" w:fill="auto"/>
            <w:noWrap/>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D71354" w:rsidRPr="0096071F" w:rsidTr="00E7205F">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6</w:t>
            </w:r>
          </w:p>
        </w:tc>
        <w:tc>
          <w:tcPr>
            <w:tcW w:w="1276" w:type="dxa"/>
            <w:tcBorders>
              <w:top w:val="nil"/>
              <w:left w:val="nil"/>
              <w:bottom w:val="single" w:sz="4" w:space="0" w:color="auto"/>
              <w:right w:val="single" w:sz="4" w:space="0" w:color="auto"/>
            </w:tcBorders>
            <w:shd w:val="clear" w:color="auto" w:fill="auto"/>
            <w:noWrap/>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hideMark/>
          </w:tcPr>
          <w:p w:rsidR="00D71354" w:rsidRPr="006876C9" w:rsidRDefault="00D71354" w:rsidP="00DF2F4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Cavel SAT 703B</w:t>
            </w:r>
          </w:p>
        </w:tc>
        <w:tc>
          <w:tcPr>
            <w:tcW w:w="1701" w:type="dxa"/>
            <w:tcBorders>
              <w:top w:val="nil"/>
              <w:left w:val="nil"/>
              <w:bottom w:val="single" w:sz="4" w:space="0" w:color="auto"/>
              <w:right w:val="single" w:sz="4" w:space="0" w:color="auto"/>
            </w:tcBorders>
            <w:shd w:val="clear" w:color="auto" w:fill="auto"/>
            <w:hideMark/>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согласно техническим требованиям</w:t>
            </w:r>
          </w:p>
        </w:tc>
        <w:tc>
          <w:tcPr>
            <w:tcW w:w="1134" w:type="dxa"/>
            <w:tcBorders>
              <w:top w:val="nil"/>
              <w:left w:val="nil"/>
              <w:bottom w:val="single" w:sz="4" w:space="0" w:color="auto"/>
              <w:right w:val="single" w:sz="4" w:space="0" w:color="auto"/>
            </w:tcBorders>
            <w:shd w:val="clear" w:color="auto" w:fill="auto"/>
            <w:noWrap/>
            <w:vAlign w:val="bottom"/>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км</w:t>
            </w:r>
          </w:p>
        </w:tc>
        <w:tc>
          <w:tcPr>
            <w:tcW w:w="1559"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18 000,00</w:t>
            </w:r>
          </w:p>
        </w:tc>
        <w:tc>
          <w:tcPr>
            <w:tcW w:w="1984"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985" w:type="dxa"/>
            <w:tcBorders>
              <w:top w:val="nil"/>
              <w:left w:val="nil"/>
              <w:bottom w:val="single" w:sz="4" w:space="0" w:color="auto"/>
              <w:right w:val="single" w:sz="4" w:space="0" w:color="auto"/>
            </w:tcBorders>
            <w:shd w:val="clear" w:color="auto" w:fill="auto"/>
            <w:vAlign w:val="center"/>
            <w:hideMark/>
          </w:tcPr>
          <w:p w:rsidR="00D71354" w:rsidRPr="006876C9" w:rsidRDefault="00D71354" w:rsidP="00D71354">
            <w:pPr>
              <w:spacing w:after="0" w:line="240" w:lineRule="auto"/>
              <w:jc w:val="center"/>
              <w:rPr>
                <w:rFonts w:ascii="Times New Roman" w:eastAsia="Times New Roman" w:hAnsi="Times New Roman" w:cs="Times New Roman"/>
                <w:color w:val="000000"/>
                <w:sz w:val="24"/>
                <w:szCs w:val="24"/>
                <w:lang w:eastAsia="ru-RU"/>
              </w:rPr>
            </w:pPr>
            <w:r w:rsidRPr="006876C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shd w:val="clear" w:color="auto" w:fill="auto"/>
          </w:tcPr>
          <w:p w:rsidR="00D71354" w:rsidRPr="006876C9" w:rsidRDefault="00D71354" w:rsidP="00D71354">
            <w:pPr>
              <w:spacing w:after="0" w:line="240" w:lineRule="auto"/>
              <w:rPr>
                <w:rFonts w:ascii="Times New Roman" w:eastAsia="Times New Roman" w:hAnsi="Times New Roman" w:cs="Times New Roman"/>
                <w:color w:val="000000"/>
                <w:sz w:val="24"/>
                <w:szCs w:val="24"/>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r>
      <w:tr w:rsidR="0096071F" w:rsidRPr="0096071F" w:rsidTr="0096071F">
        <w:trPr>
          <w:trHeight w:val="300"/>
        </w:trPr>
        <w:tc>
          <w:tcPr>
            <w:tcW w:w="15588"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3D7C0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sidR="003D7C07">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sidR="003D7C07">
              <w:rPr>
                <w:rFonts w:ascii="Times New Roman" w:eastAsia="Times New Roman" w:hAnsi="Times New Roman" w:cs="Times New Roman"/>
                <w:color w:val="000000"/>
                <w:lang w:eastAsia="ru-RU"/>
              </w:rPr>
              <w:t>у товара</w:t>
            </w:r>
          </w:p>
        </w:tc>
      </w:tr>
      <w:tr w:rsidR="0096071F" w:rsidRPr="0096071F" w:rsidTr="003D7C07">
        <w:trPr>
          <w:trHeight w:val="300"/>
        </w:trPr>
        <w:tc>
          <w:tcPr>
            <w:tcW w:w="3823" w:type="dxa"/>
            <w:gridSpan w:val="3"/>
            <w:tcBorders>
              <w:top w:val="single" w:sz="4" w:space="0" w:color="auto"/>
              <w:left w:val="single" w:sz="4" w:space="0" w:color="auto"/>
              <w:bottom w:val="single" w:sz="4" w:space="0" w:color="auto"/>
              <w:right w:val="nil"/>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10064" w:type="dxa"/>
            <w:gridSpan w:val="6"/>
            <w:tcBorders>
              <w:top w:val="single" w:sz="4" w:space="0" w:color="auto"/>
              <w:left w:val="single" w:sz="4" w:space="0" w:color="auto"/>
              <w:bottom w:val="single" w:sz="4" w:space="0" w:color="auto"/>
              <w:right w:val="nil"/>
            </w:tcBorders>
            <w:shd w:val="clear" w:color="auto" w:fill="auto"/>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sidR="003D7C07">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3D7C07" w:rsidRPr="0096071F" w:rsidTr="009D4397">
        <w:trPr>
          <w:trHeight w:val="300"/>
        </w:trPr>
        <w:tc>
          <w:tcPr>
            <w:tcW w:w="3823" w:type="dxa"/>
            <w:gridSpan w:val="3"/>
            <w:tcBorders>
              <w:top w:val="single" w:sz="4" w:space="0" w:color="auto"/>
              <w:left w:val="single" w:sz="4" w:space="0" w:color="auto"/>
              <w:bottom w:val="nil"/>
              <w:right w:val="single" w:sz="4" w:space="0" w:color="auto"/>
            </w:tcBorders>
            <w:shd w:val="clear" w:color="auto" w:fill="auto"/>
            <w:noWrap/>
            <w:vAlign w:val="bottom"/>
            <w:hideMark/>
          </w:tcPr>
          <w:p w:rsidR="003D7C07" w:rsidRPr="0096071F" w:rsidRDefault="003D7C07"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1765" w:type="dxa"/>
            <w:gridSpan w:val="7"/>
            <w:tcBorders>
              <w:top w:val="nil"/>
              <w:left w:val="single" w:sz="4" w:space="0" w:color="auto"/>
              <w:bottom w:val="nil"/>
              <w:right w:val="single" w:sz="4" w:space="0" w:color="auto"/>
            </w:tcBorders>
            <w:shd w:val="clear" w:color="auto" w:fill="auto"/>
            <w:hideMark/>
          </w:tcPr>
          <w:p w:rsidR="003D7C07" w:rsidRPr="0096071F" w:rsidRDefault="003D7C07"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96071F" w:rsidRPr="0096071F" w:rsidTr="00C77006">
        <w:trPr>
          <w:trHeight w:val="300"/>
        </w:trPr>
        <w:tc>
          <w:tcPr>
            <w:tcW w:w="382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паспорт качества ;</w:t>
            </w:r>
          </w:p>
        </w:tc>
        <w:tc>
          <w:tcPr>
            <w:tcW w:w="1559"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single" w:sz="4" w:space="0" w:color="auto"/>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C77006">
        <w:trPr>
          <w:trHeight w:val="300"/>
        </w:trPr>
        <w:tc>
          <w:tcPr>
            <w:tcW w:w="3823" w:type="dxa"/>
            <w:gridSpan w:val="3"/>
            <w:vMerge/>
            <w:tcBorders>
              <w:top w:val="single" w:sz="4" w:space="0" w:color="auto"/>
              <w:left w:val="single" w:sz="4" w:space="0" w:color="auto"/>
              <w:bottom w:val="single" w:sz="4" w:space="0" w:color="auto"/>
              <w:right w:val="single" w:sz="4" w:space="0" w:color="auto"/>
            </w:tcBorders>
            <w:vAlign w:val="center"/>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p>
        </w:tc>
        <w:tc>
          <w:tcPr>
            <w:tcW w:w="4536" w:type="dxa"/>
            <w:gridSpan w:val="3"/>
            <w:tcBorders>
              <w:top w:val="single" w:sz="4" w:space="0" w:color="auto"/>
              <w:left w:val="single" w:sz="4" w:space="0" w:color="auto"/>
              <w:bottom w:val="single" w:sz="4" w:space="0" w:color="auto"/>
              <w:right w:val="nil"/>
            </w:tcBorders>
            <w:shd w:val="clear" w:color="auto" w:fill="auto"/>
            <w:hideMark/>
          </w:tcPr>
          <w:p w:rsidR="0096071F" w:rsidRPr="00B8187E" w:rsidRDefault="0096071F" w:rsidP="0096071F">
            <w:pPr>
              <w:spacing w:after="0" w:line="240" w:lineRule="auto"/>
              <w:rPr>
                <w:rFonts w:ascii="Times New Roman" w:eastAsia="Times New Roman" w:hAnsi="Times New Roman" w:cs="Times New Roman"/>
                <w:color w:val="000000"/>
                <w:lang w:eastAsia="ru-RU"/>
              </w:rPr>
            </w:pPr>
            <w:r w:rsidRPr="00B8187E">
              <w:rPr>
                <w:rFonts w:ascii="Times New Roman" w:eastAsia="Times New Roman" w:hAnsi="Times New Roman" w:cs="Times New Roman"/>
                <w:color w:val="000000"/>
                <w:lang w:eastAsia="ru-RU"/>
              </w:rPr>
              <w:t>сертификат соотве</w:t>
            </w:r>
            <w:r w:rsidR="003D7C07" w:rsidRPr="00B8187E">
              <w:rPr>
                <w:rFonts w:ascii="Times New Roman" w:eastAsia="Times New Roman" w:hAnsi="Times New Roman" w:cs="Times New Roman"/>
                <w:color w:val="000000"/>
                <w:lang w:eastAsia="ru-RU"/>
              </w:rPr>
              <w:t>тствия ст</w:t>
            </w:r>
            <w:r w:rsidRPr="00B8187E">
              <w:rPr>
                <w:rFonts w:ascii="Times New Roman" w:eastAsia="Times New Roman" w:hAnsi="Times New Roman" w:cs="Times New Roman"/>
                <w:color w:val="000000"/>
                <w:lang w:eastAsia="ru-RU"/>
              </w:rPr>
              <w:t>андартам</w:t>
            </w:r>
          </w:p>
        </w:tc>
        <w:tc>
          <w:tcPr>
            <w:tcW w:w="1559"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4"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985" w:type="dxa"/>
            <w:tcBorders>
              <w:top w:val="nil"/>
              <w:left w:val="nil"/>
              <w:bottom w:val="single" w:sz="4" w:space="0" w:color="auto"/>
              <w:right w:val="nil"/>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96071F" w:rsidRPr="0096071F" w:rsidTr="00DF2F44">
        <w:trPr>
          <w:trHeight w:val="364"/>
        </w:trPr>
        <w:tc>
          <w:tcPr>
            <w:tcW w:w="382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10064" w:type="dxa"/>
            <w:gridSpan w:val="6"/>
            <w:tcBorders>
              <w:top w:val="single" w:sz="4" w:space="0" w:color="auto"/>
              <w:left w:val="single" w:sz="4" w:space="0" w:color="auto"/>
              <w:bottom w:val="single" w:sz="4" w:space="0" w:color="auto"/>
              <w:right w:val="nil"/>
            </w:tcBorders>
            <w:shd w:val="clear" w:color="auto" w:fill="auto"/>
            <w:noWrap/>
            <w:vAlign w:val="bottom"/>
            <w:hideMark/>
          </w:tcPr>
          <w:p w:rsidR="0096071F" w:rsidRPr="00B8187E" w:rsidRDefault="0096071F" w:rsidP="00B8187E">
            <w:pPr>
              <w:spacing w:after="0" w:line="240" w:lineRule="auto"/>
              <w:rPr>
                <w:rFonts w:ascii="Times New Roman" w:eastAsia="Times New Roman" w:hAnsi="Times New Roman" w:cs="Times New Roman"/>
                <w:color w:val="000000"/>
                <w:lang w:eastAsia="ru-RU"/>
              </w:rPr>
            </w:pPr>
            <w:r w:rsidRPr="00B8187E">
              <w:rPr>
                <w:rFonts w:ascii="Times New Roman" w:eastAsia="Times New Roman" w:hAnsi="Times New Roman" w:cs="Times New Roman"/>
                <w:color w:val="000000"/>
                <w:lang w:eastAsia="ru-RU"/>
              </w:rPr>
              <w:t xml:space="preserve">Гарантийные обязательства -не менее </w:t>
            </w:r>
            <w:r w:rsidR="00B8187E" w:rsidRPr="00B8187E">
              <w:rPr>
                <w:rFonts w:ascii="Times New Roman" w:eastAsia="Times New Roman" w:hAnsi="Times New Roman" w:cs="Times New Roman"/>
                <w:color w:val="000000"/>
                <w:lang w:eastAsia="ru-RU"/>
              </w:rPr>
              <w:t>12</w:t>
            </w:r>
            <w:r w:rsidR="00B10B11" w:rsidRPr="00B8187E">
              <w:rPr>
                <w:rFonts w:ascii="Times New Roman" w:eastAsia="Times New Roman" w:hAnsi="Times New Roman" w:cs="Times New Roman"/>
                <w:color w:val="000000"/>
                <w:lang w:eastAsia="ru-RU"/>
              </w:rPr>
              <w:t xml:space="preserve"> </w:t>
            </w:r>
            <w:r w:rsidRPr="00B8187E">
              <w:rPr>
                <w:rFonts w:ascii="Times New Roman" w:eastAsia="Times New Roman" w:hAnsi="Times New Roman" w:cs="Times New Roman"/>
                <w:color w:val="000000"/>
                <w:lang w:eastAsia="ru-RU"/>
              </w:rPr>
              <w:t xml:space="preserve">месяцев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6071F" w:rsidRPr="0096071F" w:rsidRDefault="0096071F" w:rsidP="0096071F">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 xml:space="preserve">Цена договора </w:t>
      </w:r>
      <w:r w:rsidR="00B10B11">
        <w:rPr>
          <w:rFonts w:ascii="Times New Roman" w:eastAsia="Times New Roman" w:hAnsi="Times New Roman" w:cs="Times New Roman"/>
          <w:b/>
          <w:sz w:val="26"/>
          <w:szCs w:val="26"/>
          <w:lang w:eastAsia="ru-RU"/>
        </w:rPr>
        <w:t xml:space="preserve">с учетом коэффициентом снижения цены </w:t>
      </w:r>
      <w:r w:rsidRPr="00D93D3D">
        <w:rPr>
          <w:rFonts w:ascii="Times New Roman" w:eastAsia="Times New Roman" w:hAnsi="Times New Roman" w:cs="Times New Roman"/>
          <w:b/>
          <w:sz w:val="26"/>
          <w:szCs w:val="26"/>
          <w:lang w:eastAsia="ru-RU"/>
        </w:rPr>
        <w:t>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D93D3D" w:rsidP="00D93D3D">
      <w:pPr>
        <w:spacing w:after="0" w:line="240" w:lineRule="auto"/>
        <w:rPr>
          <w:rFonts w:ascii="Times New Roman" w:eastAsia="Times New Roman" w:hAnsi="Times New Roman" w:cs="Times New Roman"/>
          <w:i/>
          <w:sz w:val="18"/>
          <w:szCs w:val="18"/>
          <w:lang w:eastAsia="ru-RU"/>
        </w:rPr>
      </w:pPr>
      <w:r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D93D3D" w:rsidP="00D93D3D">
      <w:pPr>
        <w:spacing w:after="0" w:line="240" w:lineRule="auto"/>
        <w:rPr>
          <w:rFonts w:ascii="Times New Roman" w:eastAsia="Times New Roman" w:hAnsi="Times New Roman" w:cs="Times New Roman"/>
          <w:sz w:val="26"/>
          <w:szCs w:val="26"/>
          <w:lang w:eastAsia="ru-RU"/>
        </w:rPr>
      </w:pPr>
      <w:r w:rsidRPr="00F867F3">
        <w:rPr>
          <w:rFonts w:ascii="Times New Roman" w:eastAsia="MS Mincho" w:hAnsi="Times New Roman" w:cs="Times New Roman"/>
          <w:b/>
          <w:sz w:val="26"/>
          <w:szCs w:val="26"/>
          <w:lang w:eastAsia="ru-RU"/>
        </w:rPr>
        <w:t xml:space="preserve">Сроки и условия выполнения работ: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8648DB" w:rsidRDefault="008648DB" w:rsidP="00D93D3D">
      <w:pPr>
        <w:spacing w:after="0" w:line="240" w:lineRule="auto"/>
        <w:rPr>
          <w:rFonts w:eastAsia="MS Mincho"/>
          <w:sz w:val="26"/>
          <w:szCs w:val="26"/>
          <w:lang w:eastAsia="ja-JP"/>
        </w:rPr>
      </w:pPr>
    </w:p>
    <w:p w:rsidR="00DF2F44" w:rsidRDefault="00DF2F44" w:rsidP="00D93D3D">
      <w:pPr>
        <w:spacing w:after="0" w:line="240" w:lineRule="auto"/>
        <w:rPr>
          <w:rFonts w:ascii="Times New Roman" w:eastAsia="MS Mincho" w:hAnsi="Times New Roman" w:cs="Times New Roman"/>
          <w:sz w:val="26"/>
          <w:szCs w:val="26"/>
          <w:highlight w:val="red"/>
          <w:lang w:eastAsia="ja-JP"/>
        </w:rPr>
      </w:pPr>
    </w:p>
    <w:p w:rsidR="008648DB" w:rsidRPr="008648DB" w:rsidRDefault="008648DB" w:rsidP="00D93D3D">
      <w:pPr>
        <w:spacing w:after="0" w:line="240" w:lineRule="auto"/>
        <w:rPr>
          <w:rFonts w:ascii="Times New Roman" w:eastAsia="MS Mincho" w:hAnsi="Times New Roman" w:cs="Times New Roman"/>
          <w:b/>
          <w:sz w:val="26"/>
          <w:szCs w:val="26"/>
          <w:lang w:eastAsia="ru-RU"/>
        </w:rPr>
      </w:pPr>
      <w:r w:rsidRPr="00B8187E">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450000, Республика Башкортостан, г. Уфа, ул. Ленина, д. 32/1</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450000, Республика Башкортостан, г. Уфа, ул. Ленина, д. 32/1</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38"/>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EE2D38" w:rsidRPr="00426AB9" w:rsidRDefault="008C635F" w:rsidP="00335653">
      <w:pPr>
        <w:pStyle w:val="a4"/>
        <w:numPr>
          <w:ilvl w:val="0"/>
          <w:numId w:val="14"/>
        </w:numPr>
        <w:ind w:left="426" w:hanging="284"/>
      </w:pPr>
      <w:r w:rsidRPr="006800A4">
        <w:t xml:space="preserve">Поставщик </w:t>
      </w:r>
      <w:r w:rsidRPr="00426AB9">
        <w:t>обязан передать Товар в Срок доставки, в Место доставки, в ассортименте, в количестве и в комплекте, установленные в согласованном сторонами Заказе</w:t>
      </w:r>
    </w:p>
    <w:p w:rsidR="008648DB" w:rsidRPr="00426AB9" w:rsidRDefault="008648DB" w:rsidP="00335653">
      <w:pPr>
        <w:pStyle w:val="a4"/>
        <w:numPr>
          <w:ilvl w:val="0"/>
          <w:numId w:val="14"/>
        </w:numPr>
        <w:ind w:left="426" w:hanging="284"/>
      </w:pPr>
      <w:r w:rsidRPr="00426AB9">
        <w:rPr>
          <w:rFonts w:eastAsia="MS Mincho"/>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8C635F" w:rsidRPr="006800A4" w:rsidRDefault="008C635F" w:rsidP="00335653">
      <w:pPr>
        <w:pStyle w:val="a4"/>
        <w:numPr>
          <w:ilvl w:val="0"/>
          <w:numId w:val="14"/>
        </w:numPr>
        <w:ind w:left="426" w:hanging="284"/>
        <w:rPr>
          <w:b/>
        </w:rPr>
      </w:pPr>
      <w:r w:rsidRPr="006800A4">
        <w:rPr>
          <w:b/>
        </w:rPr>
        <w:t>Спецификация Товара:</w:t>
      </w:r>
    </w:p>
    <w:tbl>
      <w:tblPr>
        <w:tblW w:w="15588" w:type="dxa"/>
        <w:tblLayout w:type="fixed"/>
        <w:tblLook w:val="04A0" w:firstRow="1" w:lastRow="0" w:firstColumn="1" w:lastColumn="0" w:noHBand="0" w:noVBand="1"/>
      </w:tblPr>
      <w:tblGrid>
        <w:gridCol w:w="562"/>
        <w:gridCol w:w="1276"/>
        <w:gridCol w:w="2977"/>
        <w:gridCol w:w="1701"/>
        <w:gridCol w:w="2410"/>
        <w:gridCol w:w="850"/>
        <w:gridCol w:w="2835"/>
        <w:gridCol w:w="1276"/>
        <w:gridCol w:w="1701"/>
      </w:tblGrid>
      <w:tr w:rsidR="00260BB9" w:rsidRPr="0096071F" w:rsidTr="00335653">
        <w:trPr>
          <w:trHeight w:val="1273"/>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 xml:space="preserve"> п.п.</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Номенкла</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тура</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Описание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Eд.</w:t>
            </w:r>
            <w:r w:rsidRPr="00D46A70">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изм</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260BB9" w:rsidRPr="0096071F" w:rsidRDefault="00260BB9" w:rsidP="009D4397">
            <w:pPr>
              <w:spacing w:after="0" w:line="240" w:lineRule="auto"/>
              <w:jc w:val="center"/>
              <w:rPr>
                <w:rFonts w:ascii="Times New Roman" w:eastAsia="Times New Roman" w:hAnsi="Times New Roman" w:cs="Times New Roman"/>
                <w:lang w:eastAsia="ru-RU"/>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lang w:eastAsia="ru-RU"/>
              </w:rPr>
              <w:t xml:space="preserve">Предельная Цена за единицу измерения </w:t>
            </w:r>
            <w:r>
              <w:rPr>
                <w:rFonts w:ascii="Times New Roman" w:eastAsia="Times New Roman" w:hAnsi="Times New Roman" w:cs="Times New Roman"/>
                <w:lang w:eastAsia="ru-RU"/>
              </w:rPr>
              <w:t>с учетом суммы</w:t>
            </w:r>
            <w:r w:rsidRPr="0096071F">
              <w:rPr>
                <w:rFonts w:ascii="Times New Roman" w:eastAsia="Times New Roman" w:hAnsi="Times New Roman" w:cs="Times New Roman"/>
                <w:lang w:eastAsia="ru-RU"/>
              </w:rPr>
              <w:t xml:space="preserve"> НДС</w:t>
            </w:r>
            <w:r>
              <w:rPr>
                <w:rFonts w:ascii="Times New Roman" w:eastAsia="Times New Roman" w:hAnsi="Times New Roman" w:cs="Times New Roman"/>
                <w:lang w:eastAsia="ru-RU"/>
              </w:rPr>
              <w:t xml:space="preserve"> 18%</w:t>
            </w:r>
            <w:r w:rsidRPr="0096071F">
              <w:rPr>
                <w:rFonts w:ascii="Times New Roman" w:eastAsia="Times New Roman" w:hAnsi="Times New Roman" w:cs="Times New Roman"/>
                <w:lang w:eastAsia="ru-RU"/>
              </w:rPr>
              <w:t>, включая стоимость тары и доставку, рубли РФ</w:t>
            </w:r>
          </w:p>
        </w:tc>
      </w:tr>
      <w:tr w:rsidR="00260BB9" w:rsidRPr="0096071F" w:rsidTr="00335653">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7</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tcPr>
          <w:p w:rsidR="00260BB9" w:rsidRPr="0096071F" w:rsidRDefault="00B8187E" w:rsidP="009D439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RG-6</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024,58</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5 929,00</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14</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910,61</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17 594,52</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RG-11U с тросом</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16</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810,22</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19 836,06</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vAlign w:val="bottom"/>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Cavel DG 80</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5 720,00</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6 749,60</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5</w:t>
            </w:r>
          </w:p>
        </w:tc>
        <w:tc>
          <w:tcPr>
            <w:tcW w:w="1276"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радиочастотный RG-59</w:t>
            </w:r>
          </w:p>
        </w:tc>
        <w:tc>
          <w:tcPr>
            <w:tcW w:w="1701"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noWrap/>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w:t>
            </w:r>
            <w:r>
              <w:rPr>
                <w:rFonts w:ascii="Times New Roman" w:hAnsi="Times New Roman" w:cs="Times New Roman"/>
                <w:color w:val="000000"/>
                <w:sz w:val="24"/>
                <w:szCs w:val="24"/>
              </w:rPr>
              <w:t xml:space="preserve"> </w:t>
            </w:r>
            <w:r w:rsidRPr="006876C9">
              <w:rPr>
                <w:rFonts w:ascii="Times New Roman" w:hAnsi="Times New Roman" w:cs="Times New Roman"/>
                <w:color w:val="000000"/>
                <w:sz w:val="24"/>
                <w:szCs w:val="24"/>
              </w:rPr>
              <w:t>000,00</w:t>
            </w:r>
          </w:p>
        </w:tc>
        <w:tc>
          <w:tcPr>
            <w:tcW w:w="2977" w:type="dxa"/>
            <w:gridSpan w:val="2"/>
            <w:tcBorders>
              <w:top w:val="nil"/>
              <w:left w:val="nil"/>
              <w:bottom w:val="single" w:sz="4" w:space="0" w:color="auto"/>
              <w:right w:val="single" w:sz="4" w:space="0" w:color="auto"/>
            </w:tcBorders>
            <w:shd w:val="clear" w:color="auto" w:fill="auto"/>
            <w:noWrap/>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21 240,00</w:t>
            </w:r>
          </w:p>
        </w:tc>
      </w:tr>
      <w:tr w:rsidR="00E23D84" w:rsidRPr="0096071F" w:rsidTr="00335653">
        <w:trPr>
          <w:trHeight w:val="600"/>
        </w:trPr>
        <w:tc>
          <w:tcPr>
            <w:tcW w:w="562" w:type="dxa"/>
            <w:tcBorders>
              <w:top w:val="nil"/>
              <w:left w:val="single" w:sz="4" w:space="0" w:color="auto"/>
              <w:bottom w:val="single" w:sz="4" w:space="0" w:color="auto"/>
              <w:right w:val="single" w:sz="4" w:space="0" w:color="auto"/>
            </w:tcBorders>
            <w:shd w:val="clear" w:color="auto" w:fill="auto"/>
            <w:noWrap/>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6</w:t>
            </w:r>
          </w:p>
        </w:tc>
        <w:tc>
          <w:tcPr>
            <w:tcW w:w="1276" w:type="dxa"/>
            <w:tcBorders>
              <w:top w:val="nil"/>
              <w:left w:val="nil"/>
              <w:bottom w:val="single" w:sz="4" w:space="0" w:color="auto"/>
              <w:right w:val="single" w:sz="4" w:space="0" w:color="auto"/>
            </w:tcBorders>
            <w:shd w:val="clear" w:color="auto" w:fill="auto"/>
            <w:noWrap/>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977" w:type="dxa"/>
            <w:tcBorders>
              <w:top w:val="nil"/>
              <w:left w:val="nil"/>
              <w:bottom w:val="single" w:sz="4" w:space="0" w:color="auto"/>
              <w:right w:val="single" w:sz="4" w:space="0" w:color="auto"/>
            </w:tcBorders>
            <w:shd w:val="clear" w:color="auto" w:fill="auto"/>
            <w:hideMark/>
          </w:tcPr>
          <w:p w:rsidR="00E23D84" w:rsidRPr="006876C9" w:rsidRDefault="00E23D84" w:rsidP="00E23D84">
            <w:pPr>
              <w:spacing w:after="0" w:line="240" w:lineRule="auto"/>
              <w:rPr>
                <w:rFonts w:ascii="Times New Roman" w:hAnsi="Times New Roman" w:cs="Times New Roman"/>
                <w:color w:val="000000"/>
                <w:sz w:val="24"/>
                <w:szCs w:val="24"/>
              </w:rPr>
            </w:pPr>
            <w:r w:rsidRPr="006876C9">
              <w:rPr>
                <w:rFonts w:ascii="Times New Roman" w:hAnsi="Times New Roman" w:cs="Times New Roman"/>
                <w:color w:val="000000"/>
                <w:sz w:val="24"/>
                <w:szCs w:val="24"/>
              </w:rPr>
              <w:t>Кабель коаксиальный Cavel SAT 703B</w:t>
            </w:r>
          </w:p>
        </w:tc>
        <w:tc>
          <w:tcPr>
            <w:tcW w:w="1701" w:type="dxa"/>
            <w:tcBorders>
              <w:top w:val="nil"/>
              <w:left w:val="nil"/>
              <w:bottom w:val="single" w:sz="4" w:space="0" w:color="auto"/>
              <w:right w:val="single" w:sz="4" w:space="0" w:color="auto"/>
            </w:tcBorders>
            <w:shd w:val="clear" w:color="auto" w:fill="auto"/>
            <w:hideMark/>
          </w:tcPr>
          <w:p w:rsidR="00E23D84" w:rsidRPr="0096071F" w:rsidRDefault="00E23D84" w:rsidP="00E23D84">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2410" w:type="dxa"/>
            <w:tcBorders>
              <w:top w:val="nil"/>
              <w:left w:val="nil"/>
              <w:bottom w:val="single" w:sz="4" w:space="0" w:color="auto"/>
              <w:right w:val="single" w:sz="4" w:space="0" w:color="auto"/>
            </w:tcBorders>
            <w:shd w:val="clear" w:color="auto" w:fill="auto"/>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согласно техническим требованиям</w:t>
            </w:r>
          </w:p>
        </w:tc>
        <w:tc>
          <w:tcPr>
            <w:tcW w:w="850" w:type="dxa"/>
            <w:tcBorders>
              <w:top w:val="nil"/>
              <w:left w:val="nil"/>
              <w:bottom w:val="single" w:sz="4" w:space="0" w:color="auto"/>
              <w:right w:val="single" w:sz="4" w:space="0" w:color="auto"/>
            </w:tcBorders>
            <w:shd w:val="clear" w:color="auto" w:fill="auto"/>
            <w:noWrap/>
            <w:vAlign w:val="bottom"/>
            <w:hideMark/>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км</w:t>
            </w:r>
          </w:p>
        </w:tc>
        <w:tc>
          <w:tcPr>
            <w:tcW w:w="2835" w:type="dxa"/>
            <w:tcBorders>
              <w:top w:val="nil"/>
              <w:left w:val="nil"/>
              <w:bottom w:val="single" w:sz="4" w:space="0" w:color="auto"/>
              <w:right w:val="single" w:sz="4" w:space="0" w:color="auto"/>
            </w:tcBorders>
            <w:shd w:val="clear" w:color="auto" w:fill="auto"/>
            <w:vAlign w:val="center"/>
          </w:tcPr>
          <w:p w:rsidR="00E23D84" w:rsidRPr="006876C9" w:rsidRDefault="00E23D84" w:rsidP="00E23D84">
            <w:pPr>
              <w:jc w:val="center"/>
              <w:rPr>
                <w:rFonts w:ascii="Times New Roman" w:hAnsi="Times New Roman" w:cs="Times New Roman"/>
                <w:color w:val="000000"/>
                <w:sz w:val="24"/>
                <w:szCs w:val="24"/>
              </w:rPr>
            </w:pPr>
            <w:r w:rsidRPr="006876C9">
              <w:rPr>
                <w:rFonts w:ascii="Times New Roman" w:hAnsi="Times New Roman" w:cs="Times New Roman"/>
                <w:color w:val="000000"/>
                <w:sz w:val="24"/>
                <w:szCs w:val="24"/>
              </w:rPr>
              <w:t>18 000,00</w:t>
            </w:r>
          </w:p>
        </w:tc>
        <w:tc>
          <w:tcPr>
            <w:tcW w:w="2977" w:type="dxa"/>
            <w:gridSpan w:val="2"/>
            <w:tcBorders>
              <w:top w:val="nil"/>
              <w:left w:val="nil"/>
              <w:bottom w:val="single" w:sz="4" w:space="0" w:color="auto"/>
              <w:right w:val="single" w:sz="4" w:space="0" w:color="auto"/>
            </w:tcBorders>
            <w:shd w:val="clear" w:color="auto" w:fill="auto"/>
            <w:vAlign w:val="center"/>
          </w:tcPr>
          <w:p w:rsidR="00E23D84" w:rsidRPr="0096071F" w:rsidRDefault="00E23D84" w:rsidP="00E23D8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21 240,00</w:t>
            </w:r>
          </w:p>
        </w:tc>
      </w:tr>
      <w:tr w:rsidR="00260BB9" w:rsidRPr="0096071F" w:rsidTr="00335653">
        <w:trPr>
          <w:trHeight w:val="300"/>
        </w:trPr>
        <w:tc>
          <w:tcPr>
            <w:tcW w:w="562"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276"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977"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410" w:type="dxa"/>
            <w:tcBorders>
              <w:top w:val="nil"/>
              <w:left w:val="nil"/>
              <w:bottom w:val="nil"/>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850"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835" w:type="dxa"/>
            <w:tcBorders>
              <w:top w:val="nil"/>
              <w:left w:val="nil"/>
              <w:bottom w:val="nil"/>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lang w:eastAsia="ru-RU"/>
              </w:rPr>
            </w:pPr>
          </w:p>
        </w:tc>
        <w:tc>
          <w:tcPr>
            <w:tcW w:w="2977" w:type="dxa"/>
            <w:gridSpan w:val="2"/>
            <w:tcBorders>
              <w:top w:val="nil"/>
              <w:left w:val="single" w:sz="4" w:space="0" w:color="auto"/>
              <w:bottom w:val="single" w:sz="4" w:space="0" w:color="auto"/>
              <w:right w:val="single" w:sz="4" w:space="0" w:color="auto"/>
            </w:tcBorders>
            <w:shd w:val="clear" w:color="auto" w:fill="auto"/>
            <w:noWrap/>
            <w:vAlign w:val="center"/>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p>
        </w:tc>
      </w:tr>
      <w:tr w:rsidR="00260BB9" w:rsidRPr="0096071F" w:rsidTr="00260BB9">
        <w:trPr>
          <w:trHeight w:val="300"/>
        </w:trPr>
        <w:tc>
          <w:tcPr>
            <w:tcW w:w="155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F867F3">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Предельная сумма </w:t>
            </w:r>
            <w:r w:rsidR="00F867F3">
              <w:rPr>
                <w:rFonts w:ascii="Times New Roman" w:eastAsia="Times New Roman" w:hAnsi="Times New Roman" w:cs="Times New Roman"/>
                <w:color w:val="000000"/>
                <w:lang w:eastAsia="ru-RU"/>
              </w:rPr>
              <w:t>договора</w:t>
            </w:r>
            <w:r w:rsidRPr="0096071F">
              <w:rPr>
                <w:rFonts w:ascii="Times New Roman" w:eastAsia="Times New Roman" w:hAnsi="Times New Roman" w:cs="Times New Roman"/>
                <w:color w:val="000000"/>
                <w:lang w:eastAsia="ru-RU"/>
              </w:rPr>
              <w:t xml:space="preserve"> составляет:    </w:t>
            </w:r>
            <w:r w:rsidR="00D71354" w:rsidRPr="00D71354">
              <w:rPr>
                <w:rFonts w:ascii="Times New Roman" w:eastAsia="Times New Roman" w:hAnsi="Times New Roman" w:cs="Times New Roman"/>
                <w:color w:val="000000"/>
                <w:lang w:eastAsia="ru-RU"/>
              </w:rPr>
              <w:t>6 264 344,39 с НДС.</w:t>
            </w:r>
          </w:p>
        </w:tc>
      </w:tr>
      <w:tr w:rsidR="00260BB9" w:rsidRPr="0096071F" w:rsidTr="00260BB9">
        <w:trPr>
          <w:trHeight w:val="300"/>
        </w:trPr>
        <w:tc>
          <w:tcPr>
            <w:tcW w:w="15588"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Объем может быть изменен на 20% без изменения стоимости </w:t>
            </w:r>
            <w:r>
              <w:rPr>
                <w:rFonts w:ascii="Times New Roman" w:eastAsia="Times New Roman" w:hAnsi="Times New Roman" w:cs="Times New Roman"/>
                <w:color w:val="000000"/>
                <w:lang w:eastAsia="ru-RU"/>
              </w:rPr>
              <w:t xml:space="preserve">за </w:t>
            </w:r>
            <w:r w:rsidRPr="0096071F">
              <w:rPr>
                <w:rFonts w:ascii="Times New Roman" w:eastAsia="Times New Roman" w:hAnsi="Times New Roman" w:cs="Times New Roman"/>
                <w:color w:val="000000"/>
                <w:lang w:eastAsia="ru-RU"/>
              </w:rPr>
              <w:t>единиц</w:t>
            </w:r>
            <w:r>
              <w:rPr>
                <w:rFonts w:ascii="Times New Roman" w:eastAsia="Times New Roman" w:hAnsi="Times New Roman" w:cs="Times New Roman"/>
                <w:color w:val="000000"/>
                <w:lang w:eastAsia="ru-RU"/>
              </w:rPr>
              <w:t>у товара</w:t>
            </w:r>
          </w:p>
        </w:tc>
      </w:tr>
      <w:tr w:rsidR="00260BB9" w:rsidRPr="0096071F" w:rsidTr="00335653">
        <w:trPr>
          <w:trHeight w:val="300"/>
        </w:trPr>
        <w:tc>
          <w:tcPr>
            <w:tcW w:w="4815" w:type="dxa"/>
            <w:gridSpan w:val="3"/>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Условия доставки</w:t>
            </w:r>
          </w:p>
        </w:tc>
        <w:tc>
          <w:tcPr>
            <w:tcW w:w="9072" w:type="dxa"/>
            <w:gridSpan w:val="5"/>
            <w:tcBorders>
              <w:top w:val="single" w:sz="4" w:space="0" w:color="auto"/>
              <w:left w:val="single" w:sz="4" w:space="0" w:color="auto"/>
              <w:bottom w:val="single" w:sz="4" w:space="0" w:color="auto"/>
              <w:right w:val="nil"/>
            </w:tcBorders>
            <w:shd w:val="clear" w:color="auto" w:fill="auto"/>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Отгрузка до склада ПАО "Башинформсвязь",</w:t>
            </w:r>
            <w:r>
              <w:rPr>
                <w:rFonts w:ascii="Times New Roman" w:eastAsia="Times New Roman" w:hAnsi="Times New Roman" w:cs="Times New Roman"/>
                <w:color w:val="000000"/>
                <w:lang w:eastAsia="ru-RU"/>
              </w:rPr>
              <w:t xml:space="preserve"> </w:t>
            </w:r>
            <w:r w:rsidRPr="0096071F">
              <w:rPr>
                <w:rFonts w:ascii="Times New Roman" w:eastAsia="Times New Roman" w:hAnsi="Times New Roman" w:cs="Times New Roman"/>
                <w:color w:val="000000"/>
                <w:lang w:eastAsia="ru-RU"/>
              </w:rPr>
              <w:t>по адресу: г. Уфа, ул. Каспийская,14</w:t>
            </w:r>
          </w:p>
        </w:tc>
        <w:tc>
          <w:tcPr>
            <w:tcW w:w="1701" w:type="dxa"/>
            <w:tcBorders>
              <w:top w:val="nil"/>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335653">
        <w:trPr>
          <w:trHeight w:val="300"/>
        </w:trPr>
        <w:tc>
          <w:tcPr>
            <w:tcW w:w="4815" w:type="dxa"/>
            <w:gridSpan w:val="3"/>
            <w:tcBorders>
              <w:top w:val="single" w:sz="4" w:space="0" w:color="auto"/>
              <w:left w:val="single" w:sz="4" w:space="0" w:color="auto"/>
              <w:bottom w:val="nil"/>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w:t>
            </w:r>
          </w:p>
        </w:tc>
        <w:tc>
          <w:tcPr>
            <w:tcW w:w="10773" w:type="dxa"/>
            <w:gridSpan w:val="6"/>
            <w:tcBorders>
              <w:top w:val="nil"/>
              <w:left w:val="single" w:sz="4" w:space="0" w:color="auto"/>
              <w:bottom w:val="single" w:sz="4" w:space="0" w:color="auto"/>
              <w:right w:val="single" w:sz="4" w:space="0" w:color="auto"/>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60BB9" w:rsidRPr="0096071F" w:rsidTr="00B26A95">
        <w:trPr>
          <w:trHeight w:val="300"/>
        </w:trPr>
        <w:tc>
          <w:tcPr>
            <w:tcW w:w="481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Особые условия</w:t>
            </w:r>
          </w:p>
        </w:tc>
        <w:tc>
          <w:tcPr>
            <w:tcW w:w="496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паспорт качества ;</w:t>
            </w:r>
          </w:p>
        </w:tc>
        <w:tc>
          <w:tcPr>
            <w:tcW w:w="2835"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27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B26A95">
        <w:trPr>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4961" w:type="dxa"/>
            <w:gridSpan w:val="3"/>
            <w:tcBorders>
              <w:top w:val="single" w:sz="4" w:space="0" w:color="auto"/>
              <w:left w:val="single" w:sz="4" w:space="0" w:color="auto"/>
              <w:bottom w:val="single" w:sz="4" w:space="0" w:color="auto"/>
              <w:right w:val="nil"/>
            </w:tcBorders>
            <w:shd w:val="clear" w:color="auto" w:fill="auto"/>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техническое описание поставляемого товара</w:t>
            </w:r>
          </w:p>
        </w:tc>
        <w:tc>
          <w:tcPr>
            <w:tcW w:w="2835"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27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B26A95">
        <w:trPr>
          <w:trHeight w:val="300"/>
        </w:trPr>
        <w:tc>
          <w:tcPr>
            <w:tcW w:w="4815" w:type="dxa"/>
            <w:gridSpan w:val="3"/>
            <w:vMerge/>
            <w:tcBorders>
              <w:top w:val="single" w:sz="4" w:space="0" w:color="auto"/>
              <w:left w:val="single" w:sz="4" w:space="0" w:color="auto"/>
              <w:bottom w:val="single" w:sz="4" w:space="0" w:color="auto"/>
              <w:right w:val="single" w:sz="4" w:space="0" w:color="auto"/>
            </w:tcBorders>
            <w:vAlign w:val="center"/>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p>
        </w:tc>
        <w:tc>
          <w:tcPr>
            <w:tcW w:w="4961" w:type="dxa"/>
            <w:gridSpan w:val="3"/>
            <w:tcBorders>
              <w:top w:val="single" w:sz="4" w:space="0" w:color="auto"/>
              <w:left w:val="single" w:sz="4" w:space="0" w:color="auto"/>
              <w:bottom w:val="single" w:sz="4" w:space="0" w:color="auto"/>
              <w:right w:val="nil"/>
            </w:tcBorders>
            <w:shd w:val="clear" w:color="auto" w:fill="auto"/>
            <w:hideMark/>
          </w:tcPr>
          <w:p w:rsidR="00260BB9" w:rsidRPr="00260BB9" w:rsidRDefault="00260BB9" w:rsidP="009D4397">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сертификат соответствия стандартам</w:t>
            </w:r>
          </w:p>
        </w:tc>
        <w:tc>
          <w:tcPr>
            <w:tcW w:w="2835"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276" w:type="dxa"/>
            <w:tcBorders>
              <w:top w:val="single" w:sz="4" w:space="0" w:color="auto"/>
              <w:left w:val="nil"/>
              <w:bottom w:val="single" w:sz="4" w:space="0" w:color="auto"/>
              <w:right w:val="nil"/>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335653">
        <w:trPr>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Гарантийные обязательства</w:t>
            </w:r>
          </w:p>
        </w:tc>
        <w:tc>
          <w:tcPr>
            <w:tcW w:w="9072" w:type="dxa"/>
            <w:gridSpan w:val="5"/>
            <w:tcBorders>
              <w:top w:val="single" w:sz="4" w:space="0" w:color="auto"/>
              <w:left w:val="single" w:sz="4" w:space="0" w:color="auto"/>
              <w:bottom w:val="nil"/>
              <w:right w:val="nil"/>
            </w:tcBorders>
            <w:shd w:val="clear" w:color="auto" w:fill="auto"/>
            <w:noWrap/>
            <w:vAlign w:val="bottom"/>
            <w:hideMark/>
          </w:tcPr>
          <w:p w:rsidR="00260BB9" w:rsidRPr="00260BB9" w:rsidRDefault="00260BB9" w:rsidP="00B8187E">
            <w:pPr>
              <w:spacing w:after="0" w:line="240" w:lineRule="auto"/>
              <w:rPr>
                <w:rFonts w:ascii="Times New Roman" w:eastAsia="Times New Roman" w:hAnsi="Times New Roman" w:cs="Times New Roman"/>
                <w:color w:val="000000"/>
                <w:lang w:eastAsia="ru-RU"/>
              </w:rPr>
            </w:pPr>
            <w:r w:rsidRPr="00260BB9">
              <w:rPr>
                <w:rFonts w:ascii="Times New Roman" w:eastAsia="Times New Roman" w:hAnsi="Times New Roman" w:cs="Times New Roman"/>
                <w:color w:val="000000"/>
                <w:lang w:eastAsia="ru-RU"/>
              </w:rPr>
              <w:t>Гаран</w:t>
            </w:r>
            <w:r w:rsidR="00B8187E">
              <w:rPr>
                <w:rFonts w:ascii="Times New Roman" w:eastAsia="Times New Roman" w:hAnsi="Times New Roman" w:cs="Times New Roman"/>
                <w:color w:val="000000"/>
                <w:lang w:eastAsia="ru-RU"/>
              </w:rPr>
              <w:t>тийные обязательства -не менее 12</w:t>
            </w:r>
            <w:r w:rsidRPr="00260BB9">
              <w:rPr>
                <w:rFonts w:ascii="Times New Roman" w:eastAsia="Times New Roman" w:hAnsi="Times New Roman" w:cs="Times New Roman"/>
                <w:color w:val="000000"/>
                <w:lang w:eastAsia="ru-RU"/>
              </w:rPr>
              <w:t xml:space="preserve"> месяцев </w:t>
            </w:r>
          </w:p>
        </w:tc>
        <w:tc>
          <w:tcPr>
            <w:tcW w:w="1701" w:type="dxa"/>
            <w:tcBorders>
              <w:top w:val="single" w:sz="4" w:space="0" w:color="auto"/>
              <w:left w:val="nil"/>
              <w:bottom w:val="nil"/>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r w:rsidR="00260BB9" w:rsidRPr="0096071F" w:rsidTr="00335653">
        <w:trPr>
          <w:trHeight w:val="300"/>
        </w:trPr>
        <w:tc>
          <w:tcPr>
            <w:tcW w:w="48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xml:space="preserve">Контактное лицо по тех. </w:t>
            </w:r>
            <w:r w:rsidRPr="00D46A70">
              <w:rPr>
                <w:rFonts w:ascii="Times New Roman" w:eastAsia="Times New Roman" w:hAnsi="Times New Roman" w:cs="Times New Roman"/>
                <w:color w:val="000000"/>
                <w:lang w:eastAsia="ru-RU"/>
              </w:rPr>
              <w:t>в</w:t>
            </w:r>
            <w:r w:rsidRPr="0096071F">
              <w:rPr>
                <w:rFonts w:ascii="Times New Roman" w:eastAsia="Times New Roman" w:hAnsi="Times New Roman" w:cs="Times New Roman"/>
                <w:color w:val="000000"/>
                <w:lang w:eastAsia="ru-RU"/>
              </w:rPr>
              <w:t>опросам</w:t>
            </w:r>
          </w:p>
        </w:tc>
        <w:tc>
          <w:tcPr>
            <w:tcW w:w="9072" w:type="dxa"/>
            <w:gridSpan w:val="5"/>
            <w:tcBorders>
              <w:top w:val="single" w:sz="4" w:space="0" w:color="auto"/>
              <w:left w:val="single" w:sz="4" w:space="0" w:color="auto"/>
              <w:bottom w:val="single" w:sz="4" w:space="0" w:color="auto"/>
              <w:right w:val="nil"/>
            </w:tcBorders>
            <w:shd w:val="clear" w:color="auto" w:fill="auto"/>
            <w:noWrap/>
            <w:vAlign w:val="bottom"/>
            <w:hideMark/>
          </w:tcPr>
          <w:p w:rsidR="00260BB9" w:rsidRPr="0096071F" w:rsidRDefault="00DD3354" w:rsidP="009D4397">
            <w:pPr>
              <w:spacing w:after="0" w:line="240" w:lineRule="auto"/>
              <w:rPr>
                <w:rFonts w:ascii="Times New Roman" w:eastAsia="Times New Roman" w:hAnsi="Times New Roman" w:cs="Times New Roman"/>
                <w:color w:val="000000"/>
                <w:lang w:eastAsia="ru-RU"/>
              </w:rPr>
            </w:pPr>
            <w:r w:rsidRPr="00DD3354">
              <w:rPr>
                <w:rFonts w:ascii="Times New Roman" w:eastAsia="Times New Roman" w:hAnsi="Times New Roman" w:cs="Times New Roman"/>
                <w:color w:val="000000"/>
                <w:lang w:eastAsia="ru-RU"/>
              </w:rPr>
              <w:t>Карелин Геннадий Константинович , тел  +7 (347) 221 - 53-46, эл Почта g.karelin@bashtel.ru</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60BB9" w:rsidRPr="0096071F" w:rsidRDefault="00260BB9" w:rsidP="009D4397">
            <w:pPr>
              <w:spacing w:after="0" w:line="240" w:lineRule="auto"/>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 </w:t>
            </w:r>
          </w:p>
        </w:tc>
      </w:tr>
    </w:tbl>
    <w:p w:rsidR="00EE2D38" w:rsidRDefault="00EE2D38" w:rsidP="00D93D3D">
      <w:pPr>
        <w:rPr>
          <w:rFonts w:ascii="Times New Roman" w:eastAsia="Times New Roman" w:hAnsi="Times New Roman" w:cs="Times New Roman"/>
          <w:sz w:val="24"/>
          <w:szCs w:val="24"/>
          <w:lang w:eastAsia="ru-RU"/>
        </w:rPr>
      </w:pPr>
    </w:p>
    <w:p w:rsidR="00335653" w:rsidRDefault="00335653" w:rsidP="006800A4">
      <w:pPr>
        <w:pStyle w:val="a8"/>
        <w:numPr>
          <w:ilvl w:val="0"/>
          <w:numId w:val="14"/>
        </w:numPr>
        <w:rPr>
          <w:b/>
          <w:sz w:val="32"/>
          <w:szCs w:val="32"/>
        </w:rPr>
        <w:sectPr w:rsidR="00335653" w:rsidSect="00213213">
          <w:pgSz w:w="16838" w:h="11906" w:orient="landscape"/>
          <w:pgMar w:top="510" w:right="851" w:bottom="709" w:left="709" w:header="0" w:footer="0" w:gutter="0"/>
          <w:cols w:space="708"/>
          <w:docGrid w:linePitch="360"/>
        </w:sectPr>
      </w:pPr>
    </w:p>
    <w:p w:rsidR="00946AEF" w:rsidRPr="00335653" w:rsidRDefault="00946AEF" w:rsidP="006800A4">
      <w:pPr>
        <w:pStyle w:val="a8"/>
        <w:numPr>
          <w:ilvl w:val="0"/>
          <w:numId w:val="14"/>
        </w:numPr>
        <w:rPr>
          <w:b/>
          <w:sz w:val="32"/>
          <w:szCs w:val="32"/>
        </w:rPr>
      </w:pPr>
      <w:r w:rsidRPr="00335653">
        <w:rPr>
          <w:b/>
          <w:sz w:val="32"/>
          <w:szCs w:val="32"/>
        </w:rPr>
        <w:t xml:space="preserve">Технические требования к кабелю </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18" w:name="_Toc421085435"/>
      <w:r w:rsidRPr="00335653">
        <w:rPr>
          <w:rFonts w:ascii="Times New Roman" w:hAnsi="Times New Roman"/>
          <w:color w:val="auto"/>
          <w:sz w:val="22"/>
          <w:szCs w:val="22"/>
        </w:rPr>
        <w:t>НОРМАТИВНЫЕ ССЫЛКИ</w:t>
      </w:r>
      <w:bookmarkEnd w:id="118"/>
    </w:p>
    <w:p w:rsidR="00335653" w:rsidRPr="00335653" w:rsidRDefault="00335653" w:rsidP="00335653">
      <w:pPr>
        <w:pStyle w:val="afff1"/>
        <w:numPr>
          <w:ilvl w:val="1"/>
          <w:numId w:val="15"/>
        </w:numPr>
        <w:ind w:left="851" w:hanging="491"/>
        <w:rPr>
          <w:szCs w:val="22"/>
        </w:rPr>
      </w:pPr>
      <w:r w:rsidRPr="00335653">
        <w:rPr>
          <w:szCs w:val="22"/>
          <w:shd w:val="clear" w:color="auto" w:fill="FFFFFF"/>
        </w:rPr>
        <w:t>IEC 61196-1 (МЭК 61196-1) Кабели связи коаксиальные</w:t>
      </w:r>
      <w:r w:rsidRPr="00335653">
        <w:rPr>
          <w:szCs w:val="22"/>
        </w:rPr>
        <w:t>. Часть 1. Общие технические условия. Общие положения, определения и требования.</w:t>
      </w:r>
    </w:p>
    <w:p w:rsidR="00335653" w:rsidRPr="00335653" w:rsidRDefault="00335653" w:rsidP="00335653">
      <w:pPr>
        <w:pStyle w:val="afff1"/>
        <w:numPr>
          <w:ilvl w:val="1"/>
          <w:numId w:val="15"/>
        </w:numPr>
        <w:ind w:left="851" w:hanging="491"/>
        <w:rPr>
          <w:szCs w:val="22"/>
        </w:rPr>
      </w:pPr>
      <w:r w:rsidRPr="00335653">
        <w:rPr>
          <w:szCs w:val="22"/>
          <w:shd w:val="clear" w:color="auto" w:fill="FFFFFF"/>
        </w:rPr>
        <w:t>IEC 61196-5 (МЭК 61196-5) Кабели связи коаксиальные. Часть 5. Групповые технические условия на магистральные и распределительные кабели (CATV).</w:t>
      </w:r>
    </w:p>
    <w:p w:rsidR="00335653" w:rsidRPr="00335653" w:rsidRDefault="00335653" w:rsidP="00335653">
      <w:pPr>
        <w:pStyle w:val="afff1"/>
        <w:numPr>
          <w:ilvl w:val="1"/>
          <w:numId w:val="15"/>
        </w:numPr>
        <w:ind w:left="851" w:hanging="491"/>
        <w:rPr>
          <w:spacing w:val="2"/>
          <w:szCs w:val="22"/>
        </w:rPr>
      </w:pPr>
      <w:r w:rsidRPr="00335653">
        <w:rPr>
          <w:szCs w:val="22"/>
          <w:shd w:val="clear" w:color="auto" w:fill="FFFFFF"/>
        </w:rPr>
        <w:t>IEC 61196-6 (МЭК 61196-6) Кабели связи коаксиальные. Часть 6. Групповые технические условия на ответвительные кабели CATV</w:t>
      </w:r>
      <w:r w:rsidRPr="00335653">
        <w:rPr>
          <w:szCs w:val="22"/>
        </w:rPr>
        <w:t>.</w:t>
      </w:r>
    </w:p>
    <w:p w:rsidR="00335653" w:rsidRPr="00335653" w:rsidRDefault="00335653" w:rsidP="00335653">
      <w:pPr>
        <w:pStyle w:val="afff1"/>
        <w:numPr>
          <w:ilvl w:val="1"/>
          <w:numId w:val="15"/>
        </w:numPr>
        <w:ind w:left="851" w:hanging="491"/>
        <w:rPr>
          <w:spacing w:val="2"/>
          <w:szCs w:val="22"/>
        </w:rPr>
      </w:pPr>
      <w:r w:rsidRPr="00335653">
        <w:rPr>
          <w:szCs w:val="22"/>
        </w:rPr>
        <w:t xml:space="preserve">ГОСТ Р 53880-2010 </w:t>
      </w:r>
      <w:r w:rsidRPr="00335653">
        <w:rPr>
          <w:spacing w:val="2"/>
          <w:szCs w:val="22"/>
        </w:rPr>
        <w:t>Кабели коаксиальные для сетей кабельного телевидения. Общие технические условия.</w:t>
      </w:r>
    </w:p>
    <w:p w:rsidR="00335653" w:rsidRPr="00335653" w:rsidRDefault="00335653" w:rsidP="00335653">
      <w:pPr>
        <w:pStyle w:val="afff1"/>
        <w:numPr>
          <w:ilvl w:val="1"/>
          <w:numId w:val="15"/>
        </w:numPr>
        <w:ind w:left="851" w:hanging="491"/>
        <w:rPr>
          <w:szCs w:val="22"/>
          <w:shd w:val="clear" w:color="auto" w:fill="FFFFFF"/>
        </w:rPr>
      </w:pP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78</w:t>
      </w:r>
      <w:r w:rsidRPr="00335653">
        <w:rPr>
          <w:szCs w:val="22"/>
          <w:shd w:val="clear" w:color="auto" w:fill="FFFFFF"/>
        </w:rPr>
        <w:t xml:space="preserve"> </w:t>
      </w:r>
      <w:r w:rsidRPr="00335653">
        <w:rPr>
          <w:bCs/>
          <w:szCs w:val="22"/>
          <w:shd w:val="clear" w:color="auto" w:fill="FFFFFF"/>
        </w:rPr>
        <w:t>Кабели</w:t>
      </w:r>
      <w:r w:rsidRPr="00335653">
        <w:rPr>
          <w:rStyle w:val="apple-converted-space"/>
          <w:szCs w:val="22"/>
          <w:shd w:val="clear" w:color="auto" w:fill="FFFFFF"/>
        </w:rPr>
        <w:t> </w:t>
      </w:r>
      <w:r w:rsidRPr="00335653">
        <w:rPr>
          <w:bCs/>
          <w:szCs w:val="22"/>
          <w:shd w:val="clear" w:color="auto" w:fill="FFFFFF"/>
        </w:rPr>
        <w:t>радиочастотные</w:t>
      </w:r>
      <w:r w:rsidRPr="00335653">
        <w:rPr>
          <w:szCs w:val="22"/>
          <w:shd w:val="clear" w:color="auto" w:fill="FFFFFF"/>
        </w:rPr>
        <w:t>.</w:t>
      </w:r>
      <w:r w:rsidRPr="00335653">
        <w:rPr>
          <w:rStyle w:val="apple-converted-space"/>
          <w:szCs w:val="22"/>
          <w:shd w:val="clear" w:color="auto" w:fill="FFFFFF"/>
        </w:rPr>
        <w:t> </w:t>
      </w:r>
      <w:r w:rsidRPr="00335653">
        <w:rPr>
          <w:szCs w:val="22"/>
          <w:shd w:val="clear" w:color="auto" w:fill="FFFFFF"/>
        </w:rPr>
        <w:t>Общие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11326.79-79 Кабели радиочастотные марок РК 75-17-17, РК 75-17-17-БГ, РК 75-17-17-Б, РК 75-17-17-Ба и РК 75-17-17-К.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11326.12-79 Кабель радиочастотный марки РК 75-9-13.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11326.32-79 Кабель радиочастотный марки РК 75-17-31.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11326.8-79 Кабель радиочастотный марки РК 75-4-11.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11326.9-79 Кабель радиочастотный марки РК 75-4-12.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11326.22-79 Кабель радиочастотный марки РК 75-4-15. Технические условия.</w:t>
      </w:r>
    </w:p>
    <w:p w:rsidR="00335653" w:rsidRPr="00335653" w:rsidRDefault="00335653" w:rsidP="00335653">
      <w:pPr>
        <w:pStyle w:val="afff1"/>
        <w:numPr>
          <w:ilvl w:val="1"/>
          <w:numId w:val="15"/>
        </w:numPr>
        <w:ind w:left="851" w:hanging="491"/>
        <w:rPr>
          <w:szCs w:val="22"/>
        </w:rPr>
      </w:pPr>
      <w:r w:rsidRPr="00335653">
        <w:rPr>
          <w:szCs w:val="22"/>
        </w:rPr>
        <w:t>ГОСТ 11326.23-79 Кабель радиочастотный марки РК 75-4-16. Технические условия.</w:t>
      </w:r>
    </w:p>
    <w:p w:rsidR="00335653" w:rsidRPr="00335653" w:rsidRDefault="00335653" w:rsidP="00335653">
      <w:pPr>
        <w:ind w:left="360"/>
        <w:rPr>
          <w:rFonts w:ascii="Times New Roman" w:hAnsi="Times New Roman" w:cs="Times New Roman"/>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19" w:name="_Toc421085436"/>
      <w:r w:rsidRPr="00335653">
        <w:rPr>
          <w:rFonts w:ascii="Times New Roman" w:hAnsi="Times New Roman"/>
          <w:color w:val="auto"/>
          <w:sz w:val="22"/>
          <w:szCs w:val="22"/>
        </w:rPr>
        <w:t>СОКРАЩЕНИЯ</w:t>
      </w:r>
      <w:bookmarkEnd w:id="119"/>
    </w:p>
    <w:p w:rsidR="00335653" w:rsidRPr="00335653" w:rsidRDefault="00335653" w:rsidP="00335653">
      <w:pPr>
        <w:pStyle w:val="afff1"/>
        <w:numPr>
          <w:ilvl w:val="1"/>
          <w:numId w:val="15"/>
        </w:numPr>
        <w:ind w:left="1502"/>
        <w:rPr>
          <w:szCs w:val="22"/>
        </w:rPr>
      </w:pPr>
      <w:r w:rsidRPr="00335653">
        <w:rPr>
          <w:szCs w:val="22"/>
        </w:rPr>
        <w:t>RG - "Radio Guide" (радиопроводящий) для прокладки в сетях кабельного телевидения в качестве распределительного и абонентского.</w:t>
      </w:r>
    </w:p>
    <w:p w:rsidR="00335653" w:rsidRPr="00335653" w:rsidRDefault="00335653" w:rsidP="00335653">
      <w:pPr>
        <w:pStyle w:val="afff1"/>
        <w:numPr>
          <w:ilvl w:val="1"/>
          <w:numId w:val="15"/>
        </w:numPr>
        <w:ind w:left="1502"/>
        <w:rPr>
          <w:szCs w:val="22"/>
        </w:rPr>
      </w:pPr>
      <w:r w:rsidRPr="00335653">
        <w:rPr>
          <w:szCs w:val="22"/>
        </w:rPr>
        <w:t>DG - "Digital Guide". Кабель для цифрового телевидения.</w:t>
      </w:r>
    </w:p>
    <w:p w:rsidR="00335653" w:rsidRPr="00335653" w:rsidRDefault="00335653" w:rsidP="00335653">
      <w:pPr>
        <w:pStyle w:val="afff1"/>
        <w:numPr>
          <w:ilvl w:val="1"/>
          <w:numId w:val="15"/>
        </w:numPr>
        <w:ind w:left="1502"/>
        <w:rPr>
          <w:szCs w:val="22"/>
        </w:rPr>
      </w:pPr>
      <w:r w:rsidRPr="00335653">
        <w:rPr>
          <w:szCs w:val="22"/>
        </w:rPr>
        <w:t>SAT - "Sattelite". Кабель для спутникового телевидения.</w:t>
      </w:r>
    </w:p>
    <w:p w:rsidR="00335653" w:rsidRPr="00335653" w:rsidRDefault="00335653" w:rsidP="00335653">
      <w:pPr>
        <w:pStyle w:val="afff1"/>
        <w:numPr>
          <w:ilvl w:val="1"/>
          <w:numId w:val="15"/>
        </w:numPr>
        <w:ind w:left="1502"/>
        <w:rPr>
          <w:szCs w:val="22"/>
        </w:rPr>
      </w:pPr>
      <w:r w:rsidRPr="00335653">
        <w:rPr>
          <w:szCs w:val="22"/>
        </w:rPr>
        <w:t>РК – марка отечественного радиочастотного кабеля в соответствии с</w:t>
      </w:r>
      <w:r w:rsidRPr="00335653">
        <w:rPr>
          <w:bCs/>
          <w:szCs w:val="22"/>
          <w:shd w:val="clear" w:color="auto" w:fill="FFFFFF"/>
        </w:rPr>
        <w:t xml:space="preserve"> 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78.</w:t>
      </w:r>
    </w:p>
    <w:p w:rsidR="00335653" w:rsidRPr="00335653" w:rsidRDefault="00335653" w:rsidP="00335653">
      <w:pPr>
        <w:ind w:left="360"/>
        <w:rPr>
          <w:rFonts w:ascii="Times New Roman" w:hAnsi="Times New Roman" w:cs="Times New Roman"/>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0" w:name="_Toc421085437"/>
      <w:r w:rsidRPr="00335653">
        <w:rPr>
          <w:rFonts w:ascii="Times New Roman" w:hAnsi="Times New Roman"/>
          <w:color w:val="auto"/>
          <w:sz w:val="22"/>
          <w:szCs w:val="22"/>
        </w:rPr>
        <w:t>ЦЕЛЬ ПРИОБРЕТЕНИЯ</w:t>
      </w:r>
      <w:bookmarkEnd w:id="120"/>
      <w:r w:rsidRPr="00335653">
        <w:rPr>
          <w:rFonts w:ascii="Times New Roman" w:hAnsi="Times New Roman"/>
          <w:color w:val="auto"/>
          <w:sz w:val="22"/>
          <w:szCs w:val="22"/>
        </w:rPr>
        <w:t xml:space="preserve"> </w:t>
      </w:r>
    </w:p>
    <w:p w:rsidR="00335653" w:rsidRPr="00335653" w:rsidRDefault="00335653" w:rsidP="00335653">
      <w:pPr>
        <w:pStyle w:val="afff1"/>
        <w:numPr>
          <w:ilvl w:val="1"/>
          <w:numId w:val="15"/>
        </w:numPr>
        <w:ind w:left="1502"/>
        <w:rPr>
          <w:szCs w:val="22"/>
        </w:rPr>
      </w:pPr>
      <w:r w:rsidRPr="00335653">
        <w:rPr>
          <w:szCs w:val="22"/>
        </w:rPr>
        <w:t>Кабели радиочастотные коаксиальные предназначены для использования его в следующих целях:</w:t>
      </w:r>
    </w:p>
    <w:p w:rsidR="00335653" w:rsidRPr="00335653" w:rsidRDefault="00335653" w:rsidP="00335653">
      <w:pPr>
        <w:pStyle w:val="afff1"/>
        <w:numPr>
          <w:ilvl w:val="1"/>
          <w:numId w:val="15"/>
        </w:numPr>
        <w:ind w:left="1502"/>
        <w:rPr>
          <w:szCs w:val="22"/>
        </w:rPr>
      </w:pPr>
      <w:r w:rsidRPr="00335653">
        <w:rPr>
          <w:szCs w:val="22"/>
        </w:rPr>
        <w:t>для прокладки в сетях кабельного телевидения в качестве распределительного (</w:t>
      </w:r>
      <w:r w:rsidRPr="00335653">
        <w:rPr>
          <w:szCs w:val="22"/>
          <w:lang w:val="en-US"/>
        </w:rPr>
        <w:t>RG</w:t>
      </w:r>
      <w:r w:rsidRPr="00335653">
        <w:rPr>
          <w:szCs w:val="22"/>
        </w:rPr>
        <w:t>11).</w:t>
      </w:r>
    </w:p>
    <w:p w:rsidR="00335653" w:rsidRPr="00335653" w:rsidRDefault="00335653" w:rsidP="00335653">
      <w:pPr>
        <w:pStyle w:val="afff1"/>
        <w:numPr>
          <w:ilvl w:val="1"/>
          <w:numId w:val="15"/>
        </w:numPr>
        <w:ind w:left="1502"/>
        <w:rPr>
          <w:szCs w:val="22"/>
        </w:rPr>
      </w:pPr>
      <w:r w:rsidRPr="00335653">
        <w:rPr>
          <w:szCs w:val="22"/>
        </w:rPr>
        <w:t>для прокладки в сетях кабельного телевидения в качестве абонентского кабеля (</w:t>
      </w:r>
      <w:r w:rsidRPr="00335653">
        <w:rPr>
          <w:szCs w:val="22"/>
          <w:lang w:val="en-US"/>
        </w:rPr>
        <w:t>RG</w:t>
      </w:r>
      <w:r w:rsidRPr="00335653">
        <w:rPr>
          <w:szCs w:val="22"/>
        </w:rPr>
        <w:t>6).</w:t>
      </w:r>
    </w:p>
    <w:p w:rsidR="00335653" w:rsidRPr="00335653" w:rsidRDefault="00335653" w:rsidP="00335653">
      <w:pPr>
        <w:pStyle w:val="afff1"/>
        <w:numPr>
          <w:ilvl w:val="1"/>
          <w:numId w:val="15"/>
        </w:numPr>
        <w:ind w:left="1502"/>
        <w:rPr>
          <w:szCs w:val="22"/>
        </w:rPr>
      </w:pPr>
      <w:r w:rsidRPr="00335653">
        <w:rPr>
          <w:szCs w:val="22"/>
        </w:rPr>
        <w:t>для прокладки в межстанционном оборудовании (</w:t>
      </w:r>
      <w:r w:rsidRPr="00335653">
        <w:rPr>
          <w:szCs w:val="22"/>
          <w:lang w:val="en-US"/>
        </w:rPr>
        <w:t>DG</w:t>
      </w:r>
      <w:r w:rsidRPr="00335653">
        <w:rPr>
          <w:szCs w:val="22"/>
        </w:rPr>
        <w:t>).</w:t>
      </w:r>
    </w:p>
    <w:p w:rsidR="00335653" w:rsidRPr="00335653" w:rsidRDefault="00335653" w:rsidP="00335653">
      <w:pPr>
        <w:pStyle w:val="afff1"/>
        <w:numPr>
          <w:ilvl w:val="1"/>
          <w:numId w:val="15"/>
        </w:numPr>
        <w:ind w:left="1502"/>
        <w:rPr>
          <w:szCs w:val="22"/>
        </w:rPr>
      </w:pPr>
      <w:r w:rsidRPr="00335653">
        <w:rPr>
          <w:szCs w:val="22"/>
        </w:rPr>
        <w:t>спутникового приема (</w:t>
      </w:r>
      <w:r w:rsidRPr="00335653">
        <w:rPr>
          <w:szCs w:val="22"/>
          <w:lang w:val="en-US"/>
        </w:rPr>
        <w:t>SAT)</w:t>
      </w:r>
      <w:r w:rsidRPr="00335653">
        <w:rPr>
          <w:szCs w:val="22"/>
        </w:rPr>
        <w:t>.</w:t>
      </w:r>
    </w:p>
    <w:p w:rsidR="00335653" w:rsidRPr="00335653" w:rsidRDefault="00335653" w:rsidP="00335653">
      <w:pPr>
        <w:pStyle w:val="afff1"/>
        <w:numPr>
          <w:ilvl w:val="1"/>
          <w:numId w:val="15"/>
        </w:numPr>
        <w:ind w:left="1502"/>
        <w:rPr>
          <w:szCs w:val="22"/>
        </w:rPr>
      </w:pPr>
      <w:r w:rsidRPr="00335653">
        <w:rPr>
          <w:szCs w:val="22"/>
        </w:rPr>
        <w:t>в антенно-фидерных системах эфирного телевещания (РК).</w:t>
      </w:r>
    </w:p>
    <w:p w:rsidR="00335653" w:rsidRPr="00335653" w:rsidRDefault="00335653" w:rsidP="00335653">
      <w:pPr>
        <w:pStyle w:val="afff1"/>
        <w:ind w:left="792"/>
        <w:rPr>
          <w:szCs w:val="22"/>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1" w:name="_Toc421085438"/>
      <w:r w:rsidRPr="00335653">
        <w:rPr>
          <w:rFonts w:ascii="Times New Roman" w:hAnsi="Times New Roman"/>
          <w:color w:val="auto"/>
          <w:sz w:val="22"/>
          <w:szCs w:val="22"/>
        </w:rPr>
        <w:t>ВОЗМОЖНЫЕ ТИПЫ РАДИОЧАСТОТНЫХ КОАКСИАЛЬНЫХ КАБЕЛЕЙ</w:t>
      </w:r>
      <w:bookmarkEnd w:id="121"/>
    </w:p>
    <w:p w:rsidR="00335653" w:rsidRPr="00335653" w:rsidRDefault="00335653" w:rsidP="00335653">
      <w:pPr>
        <w:pStyle w:val="afff1"/>
        <w:numPr>
          <w:ilvl w:val="1"/>
          <w:numId w:val="15"/>
        </w:numPr>
        <w:ind w:left="1502"/>
        <w:rPr>
          <w:szCs w:val="22"/>
        </w:rPr>
      </w:pPr>
      <w:r w:rsidRPr="00335653">
        <w:rPr>
          <w:szCs w:val="22"/>
        </w:rPr>
        <w:t>Типы кабелей по назначению:</w:t>
      </w:r>
    </w:p>
    <w:p w:rsidR="00335653" w:rsidRPr="00335653" w:rsidRDefault="00335653" w:rsidP="00335653">
      <w:pPr>
        <w:pStyle w:val="afff1"/>
        <w:numPr>
          <w:ilvl w:val="1"/>
          <w:numId w:val="24"/>
        </w:numPr>
        <w:rPr>
          <w:szCs w:val="22"/>
        </w:rPr>
      </w:pPr>
      <w:r w:rsidRPr="00335653">
        <w:rPr>
          <w:szCs w:val="22"/>
        </w:rPr>
        <w:t>кабели коаксиальные магистральные (субмагистральные) и распределительные;</w:t>
      </w:r>
    </w:p>
    <w:p w:rsidR="00335653" w:rsidRPr="00335653" w:rsidRDefault="00335653" w:rsidP="00335653">
      <w:pPr>
        <w:pStyle w:val="afff1"/>
        <w:numPr>
          <w:ilvl w:val="1"/>
          <w:numId w:val="24"/>
        </w:numPr>
        <w:rPr>
          <w:szCs w:val="22"/>
        </w:rPr>
      </w:pPr>
      <w:r w:rsidRPr="00335653">
        <w:rPr>
          <w:szCs w:val="22"/>
        </w:rPr>
        <w:t>кабели коаксиальные магистральные (субмагистральные) и распределительные со встроенным грузонесущим элементом.</w:t>
      </w:r>
    </w:p>
    <w:p w:rsidR="00335653" w:rsidRPr="00335653" w:rsidRDefault="00335653" w:rsidP="00335653">
      <w:pPr>
        <w:pStyle w:val="afff1"/>
        <w:numPr>
          <w:ilvl w:val="1"/>
          <w:numId w:val="24"/>
        </w:numPr>
        <w:rPr>
          <w:szCs w:val="22"/>
        </w:rPr>
      </w:pPr>
      <w:r w:rsidRPr="00335653">
        <w:rPr>
          <w:szCs w:val="22"/>
        </w:rPr>
        <w:t>кабели коаксиальные абонентские;</w:t>
      </w:r>
    </w:p>
    <w:p w:rsidR="00335653" w:rsidRPr="00335653" w:rsidRDefault="00335653" w:rsidP="00335653">
      <w:pPr>
        <w:pStyle w:val="a4"/>
        <w:ind w:left="792"/>
        <w:rPr>
          <w:sz w:val="22"/>
          <w:szCs w:val="22"/>
        </w:rPr>
      </w:pP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2" w:name="_Toc421085439"/>
      <w:r w:rsidRPr="00335653">
        <w:rPr>
          <w:rFonts w:ascii="Times New Roman" w:hAnsi="Times New Roman"/>
          <w:color w:val="auto"/>
          <w:sz w:val="22"/>
          <w:szCs w:val="22"/>
        </w:rPr>
        <w:t>ОБЩИЕ ТРЕБОВАНИЯ</w:t>
      </w:r>
      <w:bookmarkEnd w:id="122"/>
    </w:p>
    <w:p w:rsidR="00335653" w:rsidRPr="00335653" w:rsidRDefault="00335653" w:rsidP="00335653">
      <w:pPr>
        <w:pStyle w:val="afff1"/>
        <w:numPr>
          <w:ilvl w:val="1"/>
          <w:numId w:val="15"/>
        </w:numPr>
        <w:ind w:left="1502"/>
        <w:rPr>
          <w:szCs w:val="22"/>
        </w:rPr>
      </w:pPr>
      <w:r w:rsidRPr="00335653">
        <w:rPr>
          <w:szCs w:val="22"/>
        </w:rPr>
        <w:t xml:space="preserve">Кабель должен быть изготовлен в соответствии с требованиями стандартов </w:t>
      </w: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78</w:t>
      </w:r>
      <w:r w:rsidRPr="00335653">
        <w:rPr>
          <w:szCs w:val="22"/>
          <w:shd w:val="clear" w:color="auto" w:fill="FFFFFF"/>
        </w:rPr>
        <w:t xml:space="preserve">, </w:t>
      </w:r>
      <w:r w:rsidRPr="00335653">
        <w:rPr>
          <w:szCs w:val="22"/>
        </w:rPr>
        <w:t xml:space="preserve">ГОСТ Р 53880-2010, </w:t>
      </w:r>
      <w:r w:rsidRPr="00335653">
        <w:rPr>
          <w:szCs w:val="22"/>
          <w:shd w:val="clear" w:color="auto" w:fill="FFFFFF"/>
        </w:rPr>
        <w:t xml:space="preserve">IEC 61196-1 </w:t>
      </w:r>
      <w:r w:rsidRPr="00335653">
        <w:rPr>
          <w:szCs w:val="22"/>
        </w:rPr>
        <w:t>и технических условий на кабель конкретных марок по технологической документации, утвержденной в установленном порядке.</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3" w:name="_Toc421085440"/>
      <w:r w:rsidRPr="00335653">
        <w:rPr>
          <w:rFonts w:ascii="Times New Roman" w:hAnsi="Times New Roman"/>
          <w:color w:val="auto"/>
          <w:sz w:val="22"/>
          <w:szCs w:val="22"/>
        </w:rPr>
        <w:t>ОСНОВНЫЕ ХАРАКТЕРИСТИКИ КАБЕЛЯ</w:t>
      </w:r>
      <w:bookmarkEnd w:id="123"/>
    </w:p>
    <w:p w:rsidR="00335653" w:rsidRPr="00335653" w:rsidRDefault="00335653" w:rsidP="00335653">
      <w:pPr>
        <w:pStyle w:val="afff1"/>
        <w:numPr>
          <w:ilvl w:val="1"/>
          <w:numId w:val="15"/>
        </w:numPr>
        <w:ind w:left="1502"/>
        <w:rPr>
          <w:szCs w:val="22"/>
        </w:rPr>
      </w:pPr>
      <w:r w:rsidRPr="00335653">
        <w:rPr>
          <w:szCs w:val="22"/>
        </w:rPr>
        <w:t>Предлагаемый кабель должен поставляться со следующими характеристиками:</w:t>
      </w: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SAT</w:t>
      </w:r>
      <w:r w:rsidRPr="00335653">
        <w:rPr>
          <w:szCs w:val="22"/>
        </w:rPr>
        <w:t xml:space="preserve">703 должны соответствовать стандартам ГОСТ Р 53880-2010, </w:t>
      </w:r>
      <w:r w:rsidRPr="00335653">
        <w:rPr>
          <w:szCs w:val="22"/>
          <w:shd w:val="clear" w:color="auto" w:fill="FFFFFF"/>
        </w:rPr>
        <w:t>IEC 61196-1.</w:t>
      </w:r>
    </w:p>
    <w:p w:rsidR="00335653" w:rsidRPr="00335653" w:rsidRDefault="00335653" w:rsidP="00335653">
      <w:pPr>
        <w:pStyle w:val="afff1"/>
        <w:numPr>
          <w:ilvl w:val="2"/>
          <w:numId w:val="25"/>
        </w:numPr>
        <w:rPr>
          <w:szCs w:val="22"/>
        </w:rPr>
      </w:pPr>
      <w:r w:rsidRPr="00335653">
        <w:rPr>
          <w:szCs w:val="22"/>
        </w:rPr>
        <w:t>Волновое сопротивление - 75±3 Ом.</w:t>
      </w:r>
    </w:p>
    <w:p w:rsidR="00335653" w:rsidRPr="00335653" w:rsidRDefault="00335653" w:rsidP="00335653">
      <w:pPr>
        <w:pStyle w:val="afff1"/>
        <w:numPr>
          <w:ilvl w:val="2"/>
          <w:numId w:val="25"/>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5"/>
        </w:numPr>
        <w:rPr>
          <w:szCs w:val="22"/>
        </w:rPr>
      </w:pPr>
      <w:r w:rsidRPr="00335653">
        <w:rPr>
          <w:szCs w:val="22"/>
        </w:rPr>
        <w:t>Коэффициент затухания: на частоте 1000 МГц – не более 19,1 дБ.</w:t>
      </w:r>
      <w:r w:rsidRPr="00335653">
        <w:rPr>
          <w:szCs w:val="22"/>
        </w:rPr>
        <w:br/>
        <w:t xml:space="preserve">                                                на частоте 2150 МГц – не более 29 дБ.</w:t>
      </w:r>
    </w:p>
    <w:p w:rsidR="00335653" w:rsidRPr="00335653" w:rsidRDefault="00335653" w:rsidP="00335653">
      <w:pPr>
        <w:pStyle w:val="afff1"/>
        <w:numPr>
          <w:ilvl w:val="2"/>
          <w:numId w:val="25"/>
        </w:numPr>
        <w:rPr>
          <w:szCs w:val="22"/>
        </w:rPr>
      </w:pPr>
      <w:r w:rsidRPr="00335653">
        <w:rPr>
          <w:szCs w:val="22"/>
        </w:rPr>
        <w:t>Экранировка кабеля в диапазоне 1000 - 2000 МГц – не менее 75 дБ.</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Предлагаемый кабель должен поставляться со следующими характеристиками:</w:t>
      </w: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SAT</w:t>
      </w:r>
      <w:r w:rsidRPr="00335653">
        <w:rPr>
          <w:szCs w:val="22"/>
        </w:rPr>
        <w:t xml:space="preserve">50 должны соответствовать стандартам ГОСТ Р 53880-2010, </w:t>
      </w:r>
      <w:r w:rsidRPr="00335653">
        <w:rPr>
          <w:szCs w:val="22"/>
          <w:shd w:val="clear" w:color="auto" w:fill="FFFFFF"/>
        </w:rPr>
        <w:t>IEC 61196-1.</w:t>
      </w:r>
    </w:p>
    <w:p w:rsidR="00335653" w:rsidRPr="00335653" w:rsidRDefault="00335653" w:rsidP="00335653">
      <w:pPr>
        <w:pStyle w:val="afff1"/>
        <w:numPr>
          <w:ilvl w:val="2"/>
          <w:numId w:val="25"/>
        </w:numPr>
        <w:rPr>
          <w:szCs w:val="22"/>
        </w:rPr>
      </w:pPr>
      <w:r w:rsidRPr="00335653">
        <w:rPr>
          <w:szCs w:val="22"/>
        </w:rPr>
        <w:t>Волновое сопротивление - 75±3 Ом.</w:t>
      </w:r>
    </w:p>
    <w:p w:rsidR="00335653" w:rsidRPr="00335653" w:rsidRDefault="00335653" w:rsidP="00335653">
      <w:pPr>
        <w:pStyle w:val="afff1"/>
        <w:numPr>
          <w:ilvl w:val="2"/>
          <w:numId w:val="25"/>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5"/>
        </w:numPr>
        <w:rPr>
          <w:szCs w:val="22"/>
        </w:rPr>
      </w:pPr>
      <w:r w:rsidRPr="00335653">
        <w:rPr>
          <w:szCs w:val="22"/>
        </w:rPr>
        <w:t>Коэффициент затухания: на частоте 1000 МГц – не более 20,4 дБ.</w:t>
      </w:r>
      <w:r w:rsidRPr="00335653">
        <w:rPr>
          <w:szCs w:val="22"/>
        </w:rPr>
        <w:br/>
        <w:t xml:space="preserve">                                                на частоте 2150 МГц – не более 31,1 дБ.</w:t>
      </w:r>
    </w:p>
    <w:p w:rsidR="00335653" w:rsidRPr="00335653" w:rsidRDefault="00335653" w:rsidP="00335653">
      <w:pPr>
        <w:pStyle w:val="afff1"/>
        <w:numPr>
          <w:ilvl w:val="2"/>
          <w:numId w:val="25"/>
        </w:numPr>
        <w:rPr>
          <w:szCs w:val="22"/>
        </w:rPr>
      </w:pPr>
      <w:r w:rsidRPr="00335653">
        <w:rPr>
          <w:szCs w:val="22"/>
        </w:rPr>
        <w:t>Экранировка кабеля в диапазоне 1000 - 2000 МГц – не менее 75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DG</w:t>
      </w:r>
      <w:r w:rsidRPr="00335653">
        <w:rPr>
          <w:szCs w:val="22"/>
        </w:rPr>
        <w:t xml:space="preserve">80 должны соответствовать стандартам ГОСТ Р 53880-2010, </w:t>
      </w:r>
      <w:r w:rsidRPr="00335653">
        <w:rPr>
          <w:szCs w:val="22"/>
          <w:shd w:val="clear" w:color="auto" w:fill="FFFFFF"/>
        </w:rPr>
        <w:t>IEC 61196-1, IEC 61196-6.</w:t>
      </w:r>
    </w:p>
    <w:p w:rsidR="00335653" w:rsidRPr="00335653" w:rsidRDefault="00335653" w:rsidP="00335653">
      <w:pPr>
        <w:pStyle w:val="afff1"/>
        <w:numPr>
          <w:ilvl w:val="2"/>
          <w:numId w:val="26"/>
        </w:numPr>
        <w:rPr>
          <w:szCs w:val="22"/>
        </w:rPr>
      </w:pPr>
      <w:r w:rsidRPr="00335653">
        <w:rPr>
          <w:szCs w:val="22"/>
        </w:rPr>
        <w:t>Волновое сопротивление - 75±3 Ом.</w:t>
      </w:r>
    </w:p>
    <w:p w:rsidR="00335653" w:rsidRPr="00335653" w:rsidRDefault="00335653" w:rsidP="00335653">
      <w:pPr>
        <w:pStyle w:val="afff1"/>
        <w:numPr>
          <w:ilvl w:val="2"/>
          <w:numId w:val="26"/>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6"/>
        </w:numPr>
        <w:rPr>
          <w:szCs w:val="22"/>
        </w:rPr>
      </w:pPr>
      <w:r w:rsidRPr="00335653">
        <w:rPr>
          <w:szCs w:val="22"/>
        </w:rPr>
        <w:t>Коэффициент затухания на частоте 1000 МГц – не более 24,9 дБ.</w:t>
      </w:r>
    </w:p>
    <w:p w:rsidR="00335653" w:rsidRPr="00335653" w:rsidRDefault="00335653" w:rsidP="00335653">
      <w:pPr>
        <w:pStyle w:val="afff1"/>
        <w:numPr>
          <w:ilvl w:val="2"/>
          <w:numId w:val="26"/>
        </w:numPr>
        <w:rPr>
          <w:szCs w:val="22"/>
        </w:rPr>
      </w:pPr>
      <w:r w:rsidRPr="00335653">
        <w:rPr>
          <w:szCs w:val="22"/>
        </w:rPr>
        <w:t>Экранировка кабеля в диапазоне 30 - 1000 МГц – не менее 90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DG</w:t>
      </w:r>
      <w:r w:rsidRPr="00335653">
        <w:rPr>
          <w:szCs w:val="22"/>
        </w:rPr>
        <w:t xml:space="preserve">113 должны соответствовать стандартам ГОСТ Р 53880-2010, </w:t>
      </w:r>
      <w:r w:rsidRPr="00335653">
        <w:rPr>
          <w:szCs w:val="22"/>
          <w:shd w:val="clear" w:color="auto" w:fill="FFFFFF"/>
        </w:rPr>
        <w:t>IEC 61196-1, IEC 61196-6.</w:t>
      </w:r>
    </w:p>
    <w:p w:rsidR="00335653" w:rsidRPr="00335653" w:rsidRDefault="00335653" w:rsidP="00335653">
      <w:pPr>
        <w:pStyle w:val="afff1"/>
        <w:numPr>
          <w:ilvl w:val="2"/>
          <w:numId w:val="26"/>
        </w:numPr>
        <w:rPr>
          <w:szCs w:val="22"/>
        </w:rPr>
      </w:pPr>
      <w:r w:rsidRPr="00335653">
        <w:rPr>
          <w:szCs w:val="22"/>
        </w:rPr>
        <w:t>Волновое сопротивление - 75±3 Ом.</w:t>
      </w:r>
    </w:p>
    <w:p w:rsidR="00335653" w:rsidRPr="00335653" w:rsidRDefault="00335653" w:rsidP="00335653">
      <w:pPr>
        <w:pStyle w:val="afff1"/>
        <w:numPr>
          <w:ilvl w:val="2"/>
          <w:numId w:val="26"/>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6"/>
        </w:numPr>
        <w:rPr>
          <w:szCs w:val="22"/>
        </w:rPr>
      </w:pPr>
      <w:r w:rsidRPr="00335653">
        <w:rPr>
          <w:szCs w:val="22"/>
        </w:rPr>
        <w:t>Коэффициент затухания на частоте 1000 МГц – не более 18,5 дБ.</w:t>
      </w:r>
    </w:p>
    <w:p w:rsidR="00335653" w:rsidRPr="00335653" w:rsidRDefault="00335653" w:rsidP="00335653">
      <w:pPr>
        <w:pStyle w:val="afff1"/>
        <w:numPr>
          <w:ilvl w:val="2"/>
          <w:numId w:val="26"/>
        </w:numPr>
        <w:rPr>
          <w:szCs w:val="22"/>
        </w:rPr>
      </w:pPr>
      <w:r w:rsidRPr="00335653">
        <w:rPr>
          <w:szCs w:val="22"/>
        </w:rPr>
        <w:t>Экранировка кабеля в диапазоне 30 - 1000 МГц – не менее 95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RG</w:t>
      </w:r>
      <w:r w:rsidRPr="00335653">
        <w:rPr>
          <w:szCs w:val="22"/>
        </w:rPr>
        <w:t xml:space="preserve">6 должны соответствовать стандартам ГОСТ Р 53880-2010, </w:t>
      </w:r>
      <w:r w:rsidRPr="00335653">
        <w:rPr>
          <w:szCs w:val="22"/>
          <w:shd w:val="clear" w:color="auto" w:fill="FFFFFF"/>
        </w:rPr>
        <w:t>IEC 61196-1, IEC 61196-6.</w:t>
      </w:r>
    </w:p>
    <w:p w:rsidR="00335653" w:rsidRPr="00335653" w:rsidRDefault="00335653" w:rsidP="00335653">
      <w:pPr>
        <w:pStyle w:val="afff1"/>
        <w:numPr>
          <w:ilvl w:val="2"/>
          <w:numId w:val="27"/>
        </w:numPr>
        <w:rPr>
          <w:szCs w:val="22"/>
        </w:rPr>
      </w:pPr>
      <w:r w:rsidRPr="00335653">
        <w:rPr>
          <w:szCs w:val="22"/>
        </w:rPr>
        <w:t>Волновое сопротивление - 75±3 Ом.</w:t>
      </w:r>
    </w:p>
    <w:p w:rsidR="00335653" w:rsidRPr="00335653" w:rsidRDefault="00335653" w:rsidP="00335653">
      <w:pPr>
        <w:pStyle w:val="afff1"/>
        <w:numPr>
          <w:ilvl w:val="2"/>
          <w:numId w:val="27"/>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7"/>
        </w:numPr>
        <w:rPr>
          <w:szCs w:val="22"/>
        </w:rPr>
      </w:pPr>
      <w:r w:rsidRPr="00335653">
        <w:rPr>
          <w:szCs w:val="22"/>
        </w:rPr>
        <w:t>Коэффициент затухания на частоте 1000 МГц – не более 23 дБ.</w:t>
      </w:r>
    </w:p>
    <w:p w:rsidR="00335653" w:rsidRPr="00335653" w:rsidRDefault="00335653" w:rsidP="00335653">
      <w:pPr>
        <w:pStyle w:val="afff1"/>
        <w:numPr>
          <w:ilvl w:val="2"/>
          <w:numId w:val="27"/>
        </w:numPr>
        <w:rPr>
          <w:szCs w:val="22"/>
        </w:rPr>
      </w:pPr>
      <w:r w:rsidRPr="00335653">
        <w:rPr>
          <w:szCs w:val="22"/>
        </w:rPr>
        <w:t>Экранировка кабеля в диапазоне 30 - 1000 МГц – не менее 85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RG</w:t>
      </w:r>
      <w:r w:rsidRPr="00335653">
        <w:rPr>
          <w:szCs w:val="22"/>
        </w:rPr>
        <w:t xml:space="preserve">11 должны соответствовать стандартам ГОСТ Р 53880-2010, </w:t>
      </w:r>
      <w:r w:rsidRPr="00335653">
        <w:rPr>
          <w:szCs w:val="22"/>
          <w:shd w:val="clear" w:color="auto" w:fill="FFFFFF"/>
        </w:rPr>
        <w:t>IEC 61196-1 и IEC 61196-5.</w:t>
      </w:r>
    </w:p>
    <w:p w:rsidR="00335653" w:rsidRPr="00335653" w:rsidRDefault="00335653" w:rsidP="00335653">
      <w:pPr>
        <w:pStyle w:val="afff1"/>
        <w:numPr>
          <w:ilvl w:val="2"/>
          <w:numId w:val="28"/>
        </w:numPr>
        <w:rPr>
          <w:szCs w:val="22"/>
        </w:rPr>
      </w:pPr>
      <w:r w:rsidRPr="00335653">
        <w:rPr>
          <w:szCs w:val="22"/>
        </w:rPr>
        <w:t>Волновое сопротивление - 75±3 Ом.</w:t>
      </w:r>
    </w:p>
    <w:p w:rsidR="00335653" w:rsidRPr="00335653" w:rsidRDefault="00335653" w:rsidP="00335653">
      <w:pPr>
        <w:pStyle w:val="afff1"/>
        <w:numPr>
          <w:ilvl w:val="2"/>
          <w:numId w:val="28"/>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8"/>
        </w:numPr>
        <w:rPr>
          <w:szCs w:val="22"/>
        </w:rPr>
      </w:pPr>
      <w:r w:rsidRPr="00335653">
        <w:rPr>
          <w:szCs w:val="22"/>
        </w:rPr>
        <w:t>Коэффициент затухания на частоте 1000 МГц – не более 14 дБ.</w:t>
      </w:r>
    </w:p>
    <w:p w:rsidR="00335653" w:rsidRPr="00335653" w:rsidRDefault="00335653" w:rsidP="00335653">
      <w:pPr>
        <w:pStyle w:val="afff1"/>
        <w:numPr>
          <w:ilvl w:val="2"/>
          <w:numId w:val="28"/>
        </w:numPr>
        <w:rPr>
          <w:szCs w:val="22"/>
        </w:rPr>
      </w:pPr>
      <w:r w:rsidRPr="00335653">
        <w:rPr>
          <w:szCs w:val="22"/>
        </w:rPr>
        <w:t>Экранировка кабеля в диапазоне 30 - 1000 МГц – не менее 85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w:t>
      </w:r>
      <w:r w:rsidRPr="00335653">
        <w:rPr>
          <w:szCs w:val="22"/>
          <w:lang w:val="en-US"/>
        </w:rPr>
        <w:t>RG</w:t>
      </w:r>
      <w:r w:rsidRPr="00335653">
        <w:rPr>
          <w:szCs w:val="22"/>
        </w:rPr>
        <w:t xml:space="preserve">59 должны соответствовать стандартам ГОСТ Р 53880-2010, </w:t>
      </w:r>
      <w:r w:rsidRPr="00335653">
        <w:rPr>
          <w:szCs w:val="22"/>
          <w:shd w:val="clear" w:color="auto" w:fill="FFFFFF"/>
        </w:rPr>
        <w:t>IEC 61196-1 и IEC 61196-5.</w:t>
      </w:r>
    </w:p>
    <w:p w:rsidR="00335653" w:rsidRPr="00335653" w:rsidRDefault="00335653" w:rsidP="00335653">
      <w:pPr>
        <w:pStyle w:val="afff1"/>
        <w:numPr>
          <w:ilvl w:val="2"/>
          <w:numId w:val="28"/>
        </w:numPr>
        <w:rPr>
          <w:szCs w:val="22"/>
        </w:rPr>
      </w:pPr>
      <w:r w:rsidRPr="00335653">
        <w:rPr>
          <w:szCs w:val="22"/>
        </w:rPr>
        <w:t>Волновое сопротивление - 75±3 Ом.</w:t>
      </w:r>
    </w:p>
    <w:p w:rsidR="00335653" w:rsidRPr="00335653" w:rsidRDefault="00335653" w:rsidP="00335653">
      <w:pPr>
        <w:pStyle w:val="afff1"/>
        <w:numPr>
          <w:ilvl w:val="2"/>
          <w:numId w:val="28"/>
        </w:numPr>
        <w:rPr>
          <w:szCs w:val="22"/>
        </w:rPr>
      </w:pPr>
      <w:r w:rsidRPr="00335653">
        <w:rPr>
          <w:szCs w:val="22"/>
        </w:rPr>
        <w:t>Обратные потери в диапазоне 1 - 1000 МГц - не более 20 дБ.</w:t>
      </w:r>
    </w:p>
    <w:p w:rsidR="00335653" w:rsidRPr="00335653" w:rsidRDefault="00335653" w:rsidP="00335653">
      <w:pPr>
        <w:pStyle w:val="afff1"/>
        <w:numPr>
          <w:ilvl w:val="2"/>
          <w:numId w:val="28"/>
        </w:numPr>
        <w:rPr>
          <w:szCs w:val="22"/>
        </w:rPr>
      </w:pPr>
      <w:r w:rsidRPr="00335653">
        <w:rPr>
          <w:szCs w:val="22"/>
        </w:rPr>
        <w:t>Коэффициент затухания на частоте 1000 МГц – не более 26,6 дБ.</w:t>
      </w:r>
    </w:p>
    <w:p w:rsidR="00335653" w:rsidRPr="00335653" w:rsidRDefault="00335653" w:rsidP="00335653">
      <w:pPr>
        <w:pStyle w:val="afff1"/>
        <w:numPr>
          <w:ilvl w:val="2"/>
          <w:numId w:val="28"/>
        </w:numPr>
        <w:rPr>
          <w:szCs w:val="22"/>
        </w:rPr>
      </w:pPr>
      <w:r w:rsidRPr="00335653">
        <w:rPr>
          <w:szCs w:val="22"/>
        </w:rPr>
        <w:t>Экранировка кабеля в диапазоне 30 - 1000 МГц – не менее 85 дБ.</w:t>
      </w:r>
    </w:p>
    <w:p w:rsidR="00335653" w:rsidRPr="00335653" w:rsidRDefault="00335653" w:rsidP="00335653">
      <w:pPr>
        <w:pStyle w:val="afff1"/>
        <w:rPr>
          <w:szCs w:val="22"/>
        </w:rPr>
      </w:pPr>
    </w:p>
    <w:p w:rsidR="00335653" w:rsidRPr="00335653" w:rsidRDefault="00335653" w:rsidP="00335653">
      <w:pPr>
        <w:pStyle w:val="afff1"/>
        <w:numPr>
          <w:ilvl w:val="2"/>
          <w:numId w:val="15"/>
        </w:numPr>
        <w:ind w:left="1934"/>
        <w:rPr>
          <w:szCs w:val="22"/>
        </w:rPr>
      </w:pPr>
      <w:r w:rsidRPr="00335653">
        <w:rPr>
          <w:szCs w:val="22"/>
        </w:rPr>
        <w:t xml:space="preserve">Кабели марки РК должны соответствовать </w:t>
      </w: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 xml:space="preserve">78. Характеристики должны соответствовать стандартам ГОСТ конкретных марок кабелей РК. Например: </w:t>
      </w:r>
      <w:r w:rsidRPr="00335653">
        <w:rPr>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4" w:name="_Toc421085441"/>
      <w:r w:rsidRPr="00335653">
        <w:rPr>
          <w:rFonts w:ascii="Times New Roman" w:hAnsi="Times New Roman"/>
          <w:color w:val="auto"/>
          <w:sz w:val="22"/>
          <w:szCs w:val="22"/>
        </w:rPr>
        <w:t>ТРЕБОВАНИЯ К КОНСТРУКЦИИ КАБЕЛЯ</w:t>
      </w:r>
      <w:bookmarkEnd w:id="124"/>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SAT</w:t>
      </w:r>
      <w:r w:rsidRPr="00335653">
        <w:rPr>
          <w:szCs w:val="22"/>
        </w:rPr>
        <w:t>703:</w:t>
      </w:r>
    </w:p>
    <w:p w:rsidR="00335653" w:rsidRPr="00335653" w:rsidRDefault="00335653" w:rsidP="00335653">
      <w:pPr>
        <w:pStyle w:val="afff1"/>
        <w:numPr>
          <w:ilvl w:val="1"/>
          <w:numId w:val="29"/>
        </w:numPr>
        <w:rPr>
          <w:szCs w:val="22"/>
        </w:rPr>
      </w:pPr>
      <w:r w:rsidRPr="00335653">
        <w:rPr>
          <w:szCs w:val="22"/>
        </w:rPr>
        <w:t>Диаметр внутреннего проводника не менее – 1,13 мм.</w:t>
      </w:r>
    </w:p>
    <w:p w:rsidR="00335653" w:rsidRPr="00335653" w:rsidRDefault="00335653" w:rsidP="00335653">
      <w:pPr>
        <w:pStyle w:val="afff1"/>
        <w:numPr>
          <w:ilvl w:val="1"/>
          <w:numId w:val="29"/>
        </w:numPr>
        <w:rPr>
          <w:szCs w:val="22"/>
        </w:rPr>
      </w:pPr>
      <w:r w:rsidRPr="00335653">
        <w:rPr>
          <w:szCs w:val="22"/>
        </w:rPr>
        <w:t>Материал внутреннего проводника – медь (</w:t>
      </w:r>
      <w:r w:rsidRPr="00335653">
        <w:rPr>
          <w:szCs w:val="22"/>
          <w:lang w:val="en-US"/>
        </w:rPr>
        <w:t>Cu</w:t>
      </w:r>
      <w:r w:rsidRPr="00335653">
        <w:rPr>
          <w:szCs w:val="22"/>
        </w:rPr>
        <w:t>). класса А, В.</w:t>
      </w:r>
    </w:p>
    <w:p w:rsidR="00335653" w:rsidRPr="00335653" w:rsidRDefault="00335653" w:rsidP="00335653">
      <w:pPr>
        <w:pStyle w:val="afff1"/>
        <w:numPr>
          <w:ilvl w:val="1"/>
          <w:numId w:val="29"/>
        </w:numPr>
        <w:rPr>
          <w:szCs w:val="22"/>
        </w:rPr>
      </w:pPr>
      <w:r w:rsidRPr="00335653">
        <w:rPr>
          <w:szCs w:val="22"/>
        </w:rPr>
        <w:t>Диаметр диэлектрика – 4,8±0,15 мм.</w:t>
      </w:r>
    </w:p>
    <w:p w:rsidR="00335653" w:rsidRPr="00335653" w:rsidRDefault="00335653" w:rsidP="00335653">
      <w:pPr>
        <w:pStyle w:val="afff1"/>
        <w:numPr>
          <w:ilvl w:val="1"/>
          <w:numId w:val="29"/>
        </w:numPr>
        <w:rPr>
          <w:szCs w:val="22"/>
        </w:rPr>
      </w:pPr>
      <w:r w:rsidRPr="00335653">
        <w:rPr>
          <w:szCs w:val="22"/>
        </w:rPr>
        <w:t>Материал внутреннего диэлектрика – физически вспененный высокоплотный полиэтилен.</w:t>
      </w:r>
    </w:p>
    <w:p w:rsidR="00335653" w:rsidRPr="00335653" w:rsidRDefault="00335653" w:rsidP="00335653">
      <w:pPr>
        <w:pStyle w:val="afff1"/>
        <w:numPr>
          <w:ilvl w:val="1"/>
          <w:numId w:val="29"/>
        </w:numPr>
        <w:rPr>
          <w:szCs w:val="22"/>
        </w:rPr>
      </w:pPr>
      <w:r w:rsidRPr="00335653">
        <w:rPr>
          <w:szCs w:val="22"/>
        </w:rPr>
        <w:t xml:space="preserve">Ламинированная 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29"/>
        </w:numPr>
        <w:rPr>
          <w:szCs w:val="22"/>
        </w:rPr>
      </w:pPr>
      <w:r w:rsidRPr="00335653">
        <w:rPr>
          <w:szCs w:val="22"/>
        </w:rPr>
        <w:t xml:space="preserve">Внешний проводник – не менее 5,3 мм, материал </w:t>
      </w:r>
      <w:r w:rsidRPr="00335653">
        <w:rPr>
          <w:szCs w:val="22"/>
          <w:lang w:val="en-US"/>
        </w:rPr>
        <w:t>CuSn</w:t>
      </w:r>
      <w:r w:rsidRPr="00335653">
        <w:rPr>
          <w:szCs w:val="22"/>
        </w:rPr>
        <w:t xml:space="preserve"> (плотность оплетки не менее 45%)</w:t>
      </w:r>
    </w:p>
    <w:p w:rsidR="00335653" w:rsidRPr="00335653" w:rsidRDefault="00335653" w:rsidP="00335653">
      <w:pPr>
        <w:pStyle w:val="afff1"/>
        <w:numPr>
          <w:ilvl w:val="1"/>
          <w:numId w:val="29"/>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29"/>
        </w:numPr>
        <w:rPr>
          <w:szCs w:val="22"/>
        </w:rPr>
      </w:pPr>
      <w:r w:rsidRPr="00335653">
        <w:rPr>
          <w:szCs w:val="22"/>
        </w:rPr>
        <w:t xml:space="preserve">Диаметр оболочки – </w:t>
      </w:r>
      <w:r w:rsidRPr="00335653">
        <w:rPr>
          <w:szCs w:val="22"/>
          <w:shd w:val="clear" w:color="auto" w:fill="FFFFFF"/>
        </w:rPr>
        <w:t>6,7±0,2 мм</w:t>
      </w:r>
      <w:r w:rsidRPr="00335653">
        <w:rPr>
          <w:szCs w:val="22"/>
        </w:rPr>
        <w:t>.</w:t>
      </w:r>
    </w:p>
    <w:p w:rsidR="00335653" w:rsidRPr="00335653" w:rsidRDefault="00335653" w:rsidP="00335653">
      <w:pPr>
        <w:pStyle w:val="afff1"/>
        <w:numPr>
          <w:ilvl w:val="1"/>
          <w:numId w:val="29"/>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SAT</w:t>
      </w:r>
      <w:r w:rsidRPr="00335653">
        <w:rPr>
          <w:szCs w:val="22"/>
        </w:rPr>
        <w:t>50:</w:t>
      </w:r>
    </w:p>
    <w:p w:rsidR="00335653" w:rsidRPr="00335653" w:rsidRDefault="00335653" w:rsidP="00335653">
      <w:pPr>
        <w:pStyle w:val="afff1"/>
        <w:numPr>
          <w:ilvl w:val="1"/>
          <w:numId w:val="29"/>
        </w:numPr>
        <w:rPr>
          <w:szCs w:val="22"/>
        </w:rPr>
      </w:pPr>
      <w:r w:rsidRPr="00335653">
        <w:rPr>
          <w:szCs w:val="22"/>
        </w:rPr>
        <w:t>Диаметр внутреннего проводника не менее – 1 мм.</w:t>
      </w:r>
    </w:p>
    <w:p w:rsidR="00335653" w:rsidRPr="00335653" w:rsidRDefault="00335653" w:rsidP="00335653">
      <w:pPr>
        <w:pStyle w:val="afff1"/>
        <w:numPr>
          <w:ilvl w:val="1"/>
          <w:numId w:val="29"/>
        </w:numPr>
        <w:rPr>
          <w:szCs w:val="22"/>
        </w:rPr>
      </w:pPr>
      <w:r w:rsidRPr="00335653">
        <w:rPr>
          <w:szCs w:val="22"/>
        </w:rPr>
        <w:t>Материал внутреннего проводника – медь (</w:t>
      </w:r>
      <w:r w:rsidRPr="00335653">
        <w:rPr>
          <w:szCs w:val="22"/>
          <w:lang w:val="en-US"/>
        </w:rPr>
        <w:t>Cu</w:t>
      </w:r>
      <w:r w:rsidRPr="00335653">
        <w:rPr>
          <w:szCs w:val="22"/>
        </w:rPr>
        <w:t>).</w:t>
      </w:r>
    </w:p>
    <w:p w:rsidR="00335653" w:rsidRPr="00335653" w:rsidRDefault="00335653" w:rsidP="00335653">
      <w:pPr>
        <w:pStyle w:val="afff1"/>
        <w:numPr>
          <w:ilvl w:val="1"/>
          <w:numId w:val="29"/>
        </w:numPr>
        <w:rPr>
          <w:szCs w:val="22"/>
        </w:rPr>
      </w:pPr>
      <w:r w:rsidRPr="00335653">
        <w:rPr>
          <w:szCs w:val="22"/>
        </w:rPr>
        <w:t>Диаметр диэлектрика – 4,7±0,15 мм.</w:t>
      </w:r>
    </w:p>
    <w:p w:rsidR="00335653" w:rsidRPr="00335653" w:rsidRDefault="00335653" w:rsidP="00335653">
      <w:pPr>
        <w:pStyle w:val="afff1"/>
        <w:numPr>
          <w:ilvl w:val="1"/>
          <w:numId w:val="29"/>
        </w:numPr>
        <w:rPr>
          <w:szCs w:val="22"/>
        </w:rPr>
      </w:pPr>
      <w:r w:rsidRPr="00335653">
        <w:rPr>
          <w:szCs w:val="22"/>
        </w:rPr>
        <w:t>Материал внутреннего диэлектрика – физически вспененный высокоплотный полиэтилен.</w:t>
      </w:r>
    </w:p>
    <w:p w:rsidR="00335653" w:rsidRPr="00335653" w:rsidRDefault="00335653" w:rsidP="00335653">
      <w:pPr>
        <w:pStyle w:val="afff1"/>
        <w:numPr>
          <w:ilvl w:val="1"/>
          <w:numId w:val="29"/>
        </w:numPr>
        <w:rPr>
          <w:szCs w:val="22"/>
        </w:rPr>
      </w:pPr>
      <w:r w:rsidRPr="00335653">
        <w:rPr>
          <w:szCs w:val="22"/>
        </w:rPr>
        <w:t xml:space="preserve">Ламинированная 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29"/>
        </w:numPr>
        <w:rPr>
          <w:szCs w:val="22"/>
        </w:rPr>
      </w:pPr>
      <w:r w:rsidRPr="00335653">
        <w:rPr>
          <w:szCs w:val="22"/>
        </w:rPr>
        <w:t xml:space="preserve">Внешний проводник – не менее 5,2 мм, материал </w:t>
      </w:r>
      <w:r w:rsidRPr="00335653">
        <w:rPr>
          <w:szCs w:val="22"/>
          <w:lang w:val="en-US"/>
        </w:rPr>
        <w:t>CuSn</w:t>
      </w:r>
      <w:r w:rsidRPr="00335653">
        <w:rPr>
          <w:szCs w:val="22"/>
        </w:rPr>
        <w:t xml:space="preserve"> (плотность оплетки не менее 35%)</w:t>
      </w:r>
    </w:p>
    <w:p w:rsidR="00335653" w:rsidRPr="00335653" w:rsidRDefault="00335653" w:rsidP="00335653">
      <w:pPr>
        <w:pStyle w:val="afff1"/>
        <w:numPr>
          <w:ilvl w:val="1"/>
          <w:numId w:val="29"/>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29"/>
        </w:numPr>
        <w:rPr>
          <w:szCs w:val="22"/>
        </w:rPr>
      </w:pPr>
      <w:r w:rsidRPr="00335653">
        <w:rPr>
          <w:szCs w:val="22"/>
        </w:rPr>
        <w:t xml:space="preserve">Диаметр оболочки – </w:t>
      </w:r>
      <w:r w:rsidRPr="00335653">
        <w:rPr>
          <w:szCs w:val="22"/>
          <w:shd w:val="clear" w:color="auto" w:fill="FFFFFF"/>
        </w:rPr>
        <w:t>6,7±0,2 мм</w:t>
      </w:r>
      <w:r w:rsidRPr="00335653">
        <w:rPr>
          <w:szCs w:val="22"/>
        </w:rPr>
        <w:t>.</w:t>
      </w:r>
    </w:p>
    <w:p w:rsidR="00335653" w:rsidRPr="00335653" w:rsidRDefault="00335653" w:rsidP="00335653">
      <w:pPr>
        <w:pStyle w:val="afff1"/>
        <w:numPr>
          <w:ilvl w:val="1"/>
          <w:numId w:val="29"/>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DG</w:t>
      </w:r>
      <w:r w:rsidRPr="00335653">
        <w:rPr>
          <w:szCs w:val="22"/>
        </w:rPr>
        <w:t>113:</w:t>
      </w:r>
    </w:p>
    <w:p w:rsidR="00335653" w:rsidRPr="00335653" w:rsidRDefault="00335653" w:rsidP="00335653">
      <w:pPr>
        <w:pStyle w:val="afff1"/>
        <w:numPr>
          <w:ilvl w:val="1"/>
          <w:numId w:val="30"/>
        </w:numPr>
        <w:rPr>
          <w:szCs w:val="22"/>
        </w:rPr>
      </w:pPr>
      <w:r w:rsidRPr="00335653">
        <w:rPr>
          <w:szCs w:val="22"/>
        </w:rPr>
        <w:t>Диаметр внутреннего проводника не менее – 1,13 мм.</w:t>
      </w:r>
    </w:p>
    <w:p w:rsidR="00335653" w:rsidRPr="00335653" w:rsidRDefault="00335653" w:rsidP="00335653">
      <w:pPr>
        <w:pStyle w:val="afff1"/>
        <w:numPr>
          <w:ilvl w:val="1"/>
          <w:numId w:val="30"/>
        </w:numPr>
        <w:rPr>
          <w:szCs w:val="22"/>
        </w:rPr>
      </w:pPr>
      <w:r w:rsidRPr="00335653">
        <w:rPr>
          <w:szCs w:val="22"/>
        </w:rPr>
        <w:t>Материал внутреннего проводника – медь (</w:t>
      </w:r>
      <w:r w:rsidRPr="00335653">
        <w:rPr>
          <w:szCs w:val="22"/>
          <w:lang w:val="en-US"/>
        </w:rPr>
        <w:t>Cu</w:t>
      </w:r>
      <w:r w:rsidRPr="00335653">
        <w:rPr>
          <w:szCs w:val="22"/>
        </w:rPr>
        <w:t>). класса А, В.</w:t>
      </w:r>
    </w:p>
    <w:p w:rsidR="00335653" w:rsidRPr="00335653" w:rsidRDefault="00335653" w:rsidP="00335653">
      <w:pPr>
        <w:pStyle w:val="afff1"/>
        <w:numPr>
          <w:ilvl w:val="1"/>
          <w:numId w:val="30"/>
        </w:numPr>
        <w:rPr>
          <w:szCs w:val="22"/>
        </w:rPr>
      </w:pPr>
      <w:r w:rsidRPr="00335653">
        <w:rPr>
          <w:szCs w:val="22"/>
        </w:rPr>
        <w:t>Диаметр диэлектрика – 4,8±0,15 мм.</w:t>
      </w:r>
    </w:p>
    <w:p w:rsidR="00335653" w:rsidRPr="00335653" w:rsidRDefault="00335653" w:rsidP="00335653">
      <w:pPr>
        <w:pStyle w:val="afff1"/>
        <w:numPr>
          <w:ilvl w:val="1"/>
          <w:numId w:val="30"/>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0"/>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0"/>
        </w:numPr>
        <w:rPr>
          <w:szCs w:val="22"/>
        </w:rPr>
      </w:pPr>
      <w:r w:rsidRPr="00335653">
        <w:rPr>
          <w:szCs w:val="22"/>
        </w:rPr>
        <w:t xml:space="preserve">Внешний проводник – не менее 5,6 мм, материал </w:t>
      </w:r>
      <w:r w:rsidRPr="00335653">
        <w:rPr>
          <w:szCs w:val="22"/>
          <w:lang w:val="en-US"/>
        </w:rPr>
        <w:t>CuSn</w:t>
      </w:r>
      <w:r w:rsidRPr="00335653">
        <w:rPr>
          <w:szCs w:val="22"/>
        </w:rPr>
        <w:t xml:space="preserve"> (плотность оплетки не менее 70%)</w:t>
      </w:r>
    </w:p>
    <w:p w:rsidR="00335653" w:rsidRPr="00335653" w:rsidRDefault="00335653" w:rsidP="00335653">
      <w:pPr>
        <w:pStyle w:val="afff1"/>
        <w:numPr>
          <w:ilvl w:val="1"/>
          <w:numId w:val="30"/>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0"/>
        </w:numPr>
        <w:rPr>
          <w:szCs w:val="22"/>
        </w:rPr>
      </w:pPr>
      <w:r w:rsidRPr="00335653">
        <w:rPr>
          <w:szCs w:val="22"/>
        </w:rPr>
        <w:t xml:space="preserve">Диаметр оболочки – </w:t>
      </w:r>
      <w:r w:rsidRPr="00335653">
        <w:rPr>
          <w:szCs w:val="22"/>
          <w:shd w:val="clear" w:color="auto" w:fill="FFFFFF"/>
        </w:rPr>
        <w:t>6,7±0,2 мм</w:t>
      </w:r>
      <w:r w:rsidRPr="00335653">
        <w:rPr>
          <w:szCs w:val="22"/>
        </w:rPr>
        <w:t>.</w:t>
      </w:r>
    </w:p>
    <w:p w:rsidR="00335653" w:rsidRPr="00335653" w:rsidRDefault="00335653" w:rsidP="00335653">
      <w:pPr>
        <w:pStyle w:val="afff1"/>
        <w:numPr>
          <w:ilvl w:val="1"/>
          <w:numId w:val="30"/>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DG</w:t>
      </w:r>
      <w:r w:rsidRPr="00335653">
        <w:rPr>
          <w:szCs w:val="22"/>
        </w:rPr>
        <w:t>80:</w:t>
      </w:r>
    </w:p>
    <w:p w:rsidR="00335653" w:rsidRPr="00335653" w:rsidRDefault="00335653" w:rsidP="00335653">
      <w:pPr>
        <w:pStyle w:val="afff1"/>
        <w:numPr>
          <w:ilvl w:val="1"/>
          <w:numId w:val="30"/>
        </w:numPr>
        <w:rPr>
          <w:szCs w:val="22"/>
        </w:rPr>
      </w:pPr>
      <w:r w:rsidRPr="00335653">
        <w:rPr>
          <w:szCs w:val="22"/>
        </w:rPr>
        <w:t>Диаметр внутреннего проводника не менее – 0,8 мм.</w:t>
      </w:r>
    </w:p>
    <w:p w:rsidR="00335653" w:rsidRPr="00335653" w:rsidRDefault="00335653" w:rsidP="00335653">
      <w:pPr>
        <w:pStyle w:val="afff1"/>
        <w:numPr>
          <w:ilvl w:val="1"/>
          <w:numId w:val="30"/>
        </w:numPr>
        <w:rPr>
          <w:szCs w:val="22"/>
        </w:rPr>
      </w:pPr>
      <w:r w:rsidRPr="00335653">
        <w:rPr>
          <w:szCs w:val="22"/>
        </w:rPr>
        <w:t>Материал внутреннего проводника – медь (</w:t>
      </w:r>
      <w:r w:rsidRPr="00335653">
        <w:rPr>
          <w:szCs w:val="22"/>
          <w:lang w:val="en-US"/>
        </w:rPr>
        <w:t>Cu</w:t>
      </w:r>
      <w:r w:rsidRPr="00335653">
        <w:rPr>
          <w:szCs w:val="22"/>
        </w:rPr>
        <w:t>). класса А, В.</w:t>
      </w:r>
    </w:p>
    <w:p w:rsidR="00335653" w:rsidRPr="00335653" w:rsidRDefault="00335653" w:rsidP="00335653">
      <w:pPr>
        <w:pStyle w:val="afff1"/>
        <w:numPr>
          <w:ilvl w:val="1"/>
          <w:numId w:val="30"/>
        </w:numPr>
        <w:rPr>
          <w:szCs w:val="22"/>
        </w:rPr>
      </w:pPr>
      <w:r w:rsidRPr="00335653">
        <w:rPr>
          <w:szCs w:val="22"/>
        </w:rPr>
        <w:t>Диаметр диэлектрика – 3,5±0,15 мм.</w:t>
      </w:r>
    </w:p>
    <w:p w:rsidR="00335653" w:rsidRPr="00335653" w:rsidRDefault="00335653" w:rsidP="00335653">
      <w:pPr>
        <w:pStyle w:val="afff1"/>
        <w:numPr>
          <w:ilvl w:val="1"/>
          <w:numId w:val="30"/>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0"/>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0"/>
        </w:numPr>
        <w:rPr>
          <w:szCs w:val="22"/>
        </w:rPr>
      </w:pPr>
      <w:r w:rsidRPr="00335653">
        <w:rPr>
          <w:szCs w:val="22"/>
        </w:rPr>
        <w:t xml:space="preserve">Внешний проводник – не менее 4 мм, материал </w:t>
      </w:r>
      <w:r w:rsidRPr="00335653">
        <w:rPr>
          <w:szCs w:val="22"/>
          <w:lang w:val="en-US"/>
        </w:rPr>
        <w:t>CuSn</w:t>
      </w:r>
      <w:r w:rsidRPr="00335653">
        <w:rPr>
          <w:szCs w:val="22"/>
        </w:rPr>
        <w:t xml:space="preserve"> (плотность оплетки не менее 65%)</w:t>
      </w:r>
    </w:p>
    <w:p w:rsidR="00335653" w:rsidRPr="00335653" w:rsidRDefault="00335653" w:rsidP="00335653">
      <w:pPr>
        <w:pStyle w:val="afff1"/>
        <w:numPr>
          <w:ilvl w:val="1"/>
          <w:numId w:val="30"/>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0"/>
        </w:numPr>
        <w:rPr>
          <w:szCs w:val="22"/>
        </w:rPr>
      </w:pPr>
      <w:r w:rsidRPr="00335653">
        <w:rPr>
          <w:szCs w:val="22"/>
        </w:rPr>
        <w:t>Диаметр оболочки – 5</w:t>
      </w:r>
      <w:r w:rsidRPr="00335653">
        <w:rPr>
          <w:szCs w:val="22"/>
          <w:shd w:val="clear" w:color="auto" w:fill="FFFFFF"/>
        </w:rPr>
        <w:t>±0,2 мм</w:t>
      </w:r>
      <w:r w:rsidRPr="00335653">
        <w:rPr>
          <w:szCs w:val="22"/>
        </w:rPr>
        <w:t>.</w:t>
      </w:r>
    </w:p>
    <w:p w:rsidR="00335653" w:rsidRPr="00335653" w:rsidRDefault="00335653" w:rsidP="00335653">
      <w:pPr>
        <w:pStyle w:val="afff1"/>
        <w:numPr>
          <w:ilvl w:val="1"/>
          <w:numId w:val="30"/>
        </w:numPr>
        <w:rPr>
          <w:szCs w:val="22"/>
        </w:rPr>
      </w:pPr>
      <w:r w:rsidRPr="00335653">
        <w:rPr>
          <w:szCs w:val="22"/>
        </w:rPr>
        <w:t>Радиус изгиба кабеля – не более 25 мм.</w:t>
      </w:r>
    </w:p>
    <w:p w:rsidR="00335653" w:rsidRPr="00335653" w:rsidRDefault="00335653" w:rsidP="00335653">
      <w:pPr>
        <w:pStyle w:val="afff1"/>
        <w:rPr>
          <w:szCs w:val="22"/>
        </w:rPr>
      </w:pP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6</w:t>
      </w:r>
    </w:p>
    <w:p w:rsidR="00335653" w:rsidRPr="00335653" w:rsidRDefault="00335653" w:rsidP="00335653">
      <w:pPr>
        <w:pStyle w:val="afff1"/>
        <w:numPr>
          <w:ilvl w:val="1"/>
          <w:numId w:val="31"/>
        </w:numPr>
        <w:rPr>
          <w:szCs w:val="22"/>
        </w:rPr>
      </w:pPr>
      <w:r w:rsidRPr="00335653">
        <w:rPr>
          <w:szCs w:val="22"/>
        </w:rPr>
        <w:t>Диаметр внутреннего проводника не менее – 1,02 мм.</w:t>
      </w:r>
    </w:p>
    <w:p w:rsidR="00335653" w:rsidRPr="00335653" w:rsidRDefault="00335653" w:rsidP="00335653">
      <w:pPr>
        <w:pStyle w:val="afff1"/>
        <w:numPr>
          <w:ilvl w:val="1"/>
          <w:numId w:val="31"/>
        </w:numPr>
        <w:rPr>
          <w:szCs w:val="22"/>
        </w:rPr>
      </w:pPr>
      <w:r w:rsidRPr="00335653">
        <w:rPr>
          <w:szCs w:val="22"/>
        </w:rPr>
        <w:t>Материал внутреннего проводника – медь (</w:t>
      </w:r>
      <w:r w:rsidRPr="00335653">
        <w:rPr>
          <w:szCs w:val="22"/>
          <w:lang w:val="en-US"/>
        </w:rPr>
        <w:t>Cu</w:t>
      </w:r>
      <w:r w:rsidRPr="00335653">
        <w:rPr>
          <w:szCs w:val="22"/>
        </w:rPr>
        <w:t>) либо сталь, покрытая медью.</w:t>
      </w:r>
    </w:p>
    <w:p w:rsidR="00335653" w:rsidRPr="00335653" w:rsidRDefault="00335653" w:rsidP="00335653">
      <w:pPr>
        <w:pStyle w:val="afff1"/>
        <w:numPr>
          <w:ilvl w:val="1"/>
          <w:numId w:val="31"/>
        </w:numPr>
        <w:rPr>
          <w:szCs w:val="22"/>
        </w:rPr>
      </w:pPr>
      <w:r w:rsidRPr="00335653">
        <w:rPr>
          <w:szCs w:val="22"/>
        </w:rPr>
        <w:t>Диаметр диэлектрика – 4,8±0,2 мм.</w:t>
      </w:r>
    </w:p>
    <w:p w:rsidR="00335653" w:rsidRPr="00335653" w:rsidRDefault="00335653" w:rsidP="00335653">
      <w:pPr>
        <w:pStyle w:val="afff1"/>
        <w:numPr>
          <w:ilvl w:val="1"/>
          <w:numId w:val="31"/>
        </w:numPr>
        <w:rPr>
          <w:szCs w:val="22"/>
        </w:rPr>
      </w:pPr>
      <w:r w:rsidRPr="00335653">
        <w:rPr>
          <w:szCs w:val="22"/>
        </w:rPr>
        <w:t>Материал внутреннего диэлектрика – физически вспененный высокоплотный полиэтилен.</w:t>
      </w:r>
    </w:p>
    <w:p w:rsidR="00335653" w:rsidRPr="00335653" w:rsidRDefault="00335653" w:rsidP="00335653">
      <w:pPr>
        <w:pStyle w:val="afff1"/>
        <w:numPr>
          <w:ilvl w:val="1"/>
          <w:numId w:val="31"/>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1"/>
        </w:numPr>
        <w:rPr>
          <w:szCs w:val="22"/>
        </w:rPr>
      </w:pPr>
      <w:r w:rsidRPr="00335653">
        <w:rPr>
          <w:szCs w:val="22"/>
        </w:rPr>
        <w:t xml:space="preserve">Внешний проводник –материал </w:t>
      </w:r>
      <w:r w:rsidRPr="00335653">
        <w:rPr>
          <w:szCs w:val="22"/>
          <w:lang w:val="en-US"/>
        </w:rPr>
        <w:t>Al</w:t>
      </w:r>
      <w:r w:rsidRPr="00335653">
        <w:rPr>
          <w:szCs w:val="22"/>
        </w:rPr>
        <w:t xml:space="preserve"> (плотность оплетки не менее 45%)</w:t>
      </w:r>
    </w:p>
    <w:p w:rsidR="00335653" w:rsidRPr="00335653" w:rsidRDefault="00335653" w:rsidP="00335653">
      <w:pPr>
        <w:pStyle w:val="afff1"/>
        <w:numPr>
          <w:ilvl w:val="1"/>
          <w:numId w:val="31"/>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1"/>
        </w:numPr>
        <w:rPr>
          <w:szCs w:val="22"/>
        </w:rPr>
      </w:pPr>
      <w:r w:rsidRPr="00335653">
        <w:rPr>
          <w:szCs w:val="22"/>
        </w:rPr>
        <w:t xml:space="preserve">Диаметр оболочки – </w:t>
      </w:r>
      <w:r w:rsidRPr="00335653">
        <w:rPr>
          <w:szCs w:val="22"/>
          <w:shd w:val="clear" w:color="auto" w:fill="FFFFFF"/>
        </w:rPr>
        <w:t>6,9±0,3 мм</w:t>
      </w:r>
      <w:r w:rsidRPr="00335653">
        <w:rPr>
          <w:szCs w:val="22"/>
        </w:rPr>
        <w:t>.</w:t>
      </w:r>
    </w:p>
    <w:p w:rsidR="00335653" w:rsidRPr="00335653" w:rsidRDefault="00335653" w:rsidP="00335653">
      <w:pPr>
        <w:pStyle w:val="afff1"/>
        <w:numPr>
          <w:ilvl w:val="1"/>
          <w:numId w:val="31"/>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11</w:t>
      </w:r>
    </w:p>
    <w:p w:rsidR="00335653" w:rsidRPr="00335653" w:rsidRDefault="00335653" w:rsidP="00335653">
      <w:pPr>
        <w:pStyle w:val="afff1"/>
        <w:numPr>
          <w:ilvl w:val="1"/>
          <w:numId w:val="32"/>
        </w:numPr>
        <w:rPr>
          <w:szCs w:val="22"/>
        </w:rPr>
      </w:pPr>
      <w:r w:rsidRPr="00335653">
        <w:rPr>
          <w:szCs w:val="22"/>
        </w:rPr>
        <w:t>Диаметр внутреннего проводника не менее – 1,63 мм.</w:t>
      </w:r>
    </w:p>
    <w:p w:rsidR="00335653" w:rsidRPr="00335653" w:rsidRDefault="00335653" w:rsidP="00335653">
      <w:pPr>
        <w:pStyle w:val="afff1"/>
        <w:numPr>
          <w:ilvl w:val="1"/>
          <w:numId w:val="32"/>
        </w:numPr>
        <w:rPr>
          <w:szCs w:val="22"/>
        </w:rPr>
      </w:pPr>
      <w:r w:rsidRPr="00335653">
        <w:rPr>
          <w:szCs w:val="22"/>
        </w:rPr>
        <w:t>Материал внутреннего проводника – сталь, покрытая медью.</w:t>
      </w:r>
    </w:p>
    <w:p w:rsidR="00335653" w:rsidRPr="00335653" w:rsidRDefault="00335653" w:rsidP="00335653">
      <w:pPr>
        <w:pStyle w:val="afff1"/>
        <w:numPr>
          <w:ilvl w:val="1"/>
          <w:numId w:val="32"/>
        </w:numPr>
        <w:rPr>
          <w:szCs w:val="22"/>
        </w:rPr>
      </w:pPr>
      <w:r w:rsidRPr="00335653">
        <w:rPr>
          <w:szCs w:val="22"/>
        </w:rPr>
        <w:t>Диаметр диэлектрика – 7</w:t>
      </w:r>
      <w:r w:rsidRPr="00335653">
        <w:rPr>
          <w:szCs w:val="22"/>
          <w:lang w:val="en-US"/>
        </w:rPr>
        <w:t>,1</w:t>
      </w:r>
      <w:r w:rsidRPr="00335653">
        <w:rPr>
          <w:szCs w:val="22"/>
        </w:rPr>
        <w:t>±0,15 мм.</w:t>
      </w:r>
    </w:p>
    <w:p w:rsidR="00335653" w:rsidRPr="00335653" w:rsidRDefault="00335653" w:rsidP="00335653">
      <w:pPr>
        <w:pStyle w:val="afff1"/>
        <w:numPr>
          <w:ilvl w:val="1"/>
          <w:numId w:val="32"/>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2"/>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2"/>
        </w:numPr>
        <w:rPr>
          <w:szCs w:val="22"/>
        </w:rPr>
      </w:pPr>
      <w:r w:rsidRPr="00335653">
        <w:rPr>
          <w:szCs w:val="22"/>
        </w:rPr>
        <w:t>Внешний проводник – не менее 8 мм алюминий (плотность оплетки не менее 60%)</w:t>
      </w:r>
    </w:p>
    <w:p w:rsidR="00335653" w:rsidRPr="00335653" w:rsidRDefault="00335653" w:rsidP="00335653">
      <w:pPr>
        <w:pStyle w:val="afff1"/>
        <w:numPr>
          <w:ilvl w:val="1"/>
          <w:numId w:val="32"/>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2"/>
        </w:numPr>
        <w:rPr>
          <w:szCs w:val="22"/>
        </w:rPr>
      </w:pPr>
      <w:r w:rsidRPr="00335653">
        <w:rPr>
          <w:szCs w:val="22"/>
        </w:rPr>
        <w:t xml:space="preserve">Диаметр оболочки – </w:t>
      </w:r>
      <w:r w:rsidRPr="00335653">
        <w:rPr>
          <w:szCs w:val="22"/>
          <w:shd w:val="clear" w:color="auto" w:fill="FFFFFF"/>
        </w:rPr>
        <w:t>10,1±0,3 мм</w:t>
      </w:r>
      <w:r w:rsidRPr="00335653">
        <w:rPr>
          <w:szCs w:val="22"/>
        </w:rPr>
        <w:t>.</w:t>
      </w:r>
    </w:p>
    <w:p w:rsidR="00335653" w:rsidRPr="00335653" w:rsidRDefault="00335653" w:rsidP="00335653">
      <w:pPr>
        <w:pStyle w:val="afff1"/>
        <w:numPr>
          <w:ilvl w:val="1"/>
          <w:numId w:val="32"/>
        </w:numPr>
        <w:rPr>
          <w:szCs w:val="22"/>
        </w:rPr>
      </w:pPr>
      <w:r w:rsidRPr="00335653">
        <w:rPr>
          <w:szCs w:val="22"/>
        </w:rPr>
        <w:t>Радиус изгиба кабеля – не более 100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11 с тросом</w:t>
      </w:r>
    </w:p>
    <w:p w:rsidR="00335653" w:rsidRPr="00335653" w:rsidRDefault="00335653" w:rsidP="00335653">
      <w:pPr>
        <w:pStyle w:val="afff1"/>
        <w:numPr>
          <w:ilvl w:val="1"/>
          <w:numId w:val="33"/>
        </w:numPr>
        <w:rPr>
          <w:szCs w:val="22"/>
        </w:rPr>
      </w:pPr>
      <w:r w:rsidRPr="00335653">
        <w:rPr>
          <w:szCs w:val="22"/>
        </w:rPr>
        <w:t>Диаметр внутреннего проводника не менее – 1,63 мм.</w:t>
      </w:r>
    </w:p>
    <w:p w:rsidR="00335653" w:rsidRPr="00335653" w:rsidRDefault="00335653" w:rsidP="00335653">
      <w:pPr>
        <w:pStyle w:val="afff1"/>
        <w:numPr>
          <w:ilvl w:val="1"/>
          <w:numId w:val="33"/>
        </w:numPr>
        <w:rPr>
          <w:szCs w:val="22"/>
        </w:rPr>
      </w:pPr>
      <w:r w:rsidRPr="00335653">
        <w:rPr>
          <w:szCs w:val="22"/>
        </w:rPr>
        <w:t>Материал внутреннего проводника – сталь, покрытая медью.</w:t>
      </w:r>
    </w:p>
    <w:p w:rsidR="00335653" w:rsidRPr="00335653" w:rsidRDefault="00335653" w:rsidP="00335653">
      <w:pPr>
        <w:pStyle w:val="afff1"/>
        <w:numPr>
          <w:ilvl w:val="1"/>
          <w:numId w:val="33"/>
        </w:numPr>
        <w:rPr>
          <w:szCs w:val="22"/>
        </w:rPr>
      </w:pPr>
      <w:r w:rsidRPr="00335653">
        <w:rPr>
          <w:szCs w:val="22"/>
        </w:rPr>
        <w:t>Диаметр диэлектрика – 7</w:t>
      </w:r>
      <w:r w:rsidRPr="00335653">
        <w:rPr>
          <w:szCs w:val="22"/>
          <w:lang w:val="en-US"/>
        </w:rPr>
        <w:t>,1</w:t>
      </w:r>
      <w:r w:rsidRPr="00335653">
        <w:rPr>
          <w:szCs w:val="22"/>
        </w:rPr>
        <w:t>±0,15 мм.</w:t>
      </w:r>
    </w:p>
    <w:p w:rsidR="00335653" w:rsidRPr="00335653" w:rsidRDefault="00335653" w:rsidP="00335653">
      <w:pPr>
        <w:pStyle w:val="afff1"/>
        <w:numPr>
          <w:ilvl w:val="1"/>
          <w:numId w:val="33"/>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3"/>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3"/>
        </w:numPr>
        <w:rPr>
          <w:szCs w:val="22"/>
        </w:rPr>
      </w:pPr>
      <w:r w:rsidRPr="00335653">
        <w:rPr>
          <w:szCs w:val="22"/>
        </w:rPr>
        <w:t>Внешний проводник – алюминий (плотность оплетки не менее 60%).</w:t>
      </w:r>
    </w:p>
    <w:p w:rsidR="00335653" w:rsidRPr="00335653" w:rsidRDefault="00335653" w:rsidP="00335653">
      <w:pPr>
        <w:pStyle w:val="afff1"/>
        <w:numPr>
          <w:ilvl w:val="1"/>
          <w:numId w:val="33"/>
        </w:numPr>
        <w:rPr>
          <w:szCs w:val="22"/>
        </w:rPr>
      </w:pPr>
      <w:r w:rsidRPr="00335653">
        <w:rPr>
          <w:szCs w:val="22"/>
        </w:rPr>
        <w:t xml:space="preserve">трос – </w:t>
      </w:r>
      <w:r w:rsidRPr="00335653">
        <w:rPr>
          <w:szCs w:val="22"/>
          <w:shd w:val="clear" w:color="auto" w:fill="FFFFFF"/>
        </w:rPr>
        <w:t>стальная проволока Ø2,5мм.</w:t>
      </w:r>
    </w:p>
    <w:p w:rsidR="00335653" w:rsidRPr="00335653" w:rsidRDefault="00335653" w:rsidP="00335653">
      <w:pPr>
        <w:pStyle w:val="afff1"/>
        <w:numPr>
          <w:ilvl w:val="1"/>
          <w:numId w:val="33"/>
        </w:numPr>
        <w:rPr>
          <w:szCs w:val="22"/>
        </w:rPr>
      </w:pPr>
      <w:r w:rsidRPr="00335653">
        <w:rPr>
          <w:szCs w:val="22"/>
        </w:rPr>
        <w:t xml:space="preserve">Диаметр оболочки – </w:t>
      </w:r>
      <w:r w:rsidRPr="00335653">
        <w:rPr>
          <w:szCs w:val="22"/>
          <w:shd w:val="clear" w:color="auto" w:fill="FFFFFF"/>
        </w:rPr>
        <w:t>10,1±0,3 мм</w:t>
      </w:r>
      <w:r w:rsidRPr="00335653">
        <w:rPr>
          <w:szCs w:val="22"/>
        </w:rPr>
        <w:t>.</w:t>
      </w:r>
    </w:p>
    <w:p w:rsidR="00335653" w:rsidRPr="00335653" w:rsidRDefault="00335653" w:rsidP="00335653">
      <w:pPr>
        <w:pStyle w:val="afff1"/>
        <w:numPr>
          <w:ilvl w:val="1"/>
          <w:numId w:val="33"/>
        </w:numPr>
        <w:rPr>
          <w:szCs w:val="22"/>
        </w:rPr>
      </w:pPr>
      <w:r w:rsidRPr="00335653">
        <w:rPr>
          <w:szCs w:val="22"/>
        </w:rPr>
        <w:t>Материал оболочки - поливинилхлоридный пластикат PVC.</w:t>
      </w:r>
    </w:p>
    <w:p w:rsidR="00335653" w:rsidRPr="00335653" w:rsidRDefault="00335653" w:rsidP="00335653">
      <w:pPr>
        <w:pStyle w:val="afff1"/>
        <w:numPr>
          <w:ilvl w:val="1"/>
          <w:numId w:val="33"/>
        </w:numPr>
        <w:rPr>
          <w:szCs w:val="22"/>
        </w:rPr>
      </w:pPr>
      <w:r w:rsidRPr="00335653">
        <w:rPr>
          <w:szCs w:val="22"/>
        </w:rPr>
        <w:t>Радиус изгиба кабеля – не более 100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На кабели </w:t>
      </w:r>
      <w:r w:rsidRPr="00335653">
        <w:rPr>
          <w:szCs w:val="22"/>
          <w:lang w:val="en-US"/>
        </w:rPr>
        <w:t>RG</w:t>
      </w:r>
      <w:r w:rsidRPr="00335653">
        <w:rPr>
          <w:szCs w:val="22"/>
        </w:rPr>
        <w:t>59</w:t>
      </w:r>
    </w:p>
    <w:p w:rsidR="00335653" w:rsidRPr="00335653" w:rsidRDefault="00335653" w:rsidP="00335653">
      <w:pPr>
        <w:pStyle w:val="afff1"/>
        <w:numPr>
          <w:ilvl w:val="1"/>
          <w:numId w:val="32"/>
        </w:numPr>
        <w:rPr>
          <w:szCs w:val="22"/>
        </w:rPr>
      </w:pPr>
      <w:r w:rsidRPr="00335653">
        <w:rPr>
          <w:szCs w:val="22"/>
        </w:rPr>
        <w:t>Диаметр внутреннего проводника не менее – 0,8 мм.</w:t>
      </w:r>
    </w:p>
    <w:p w:rsidR="00335653" w:rsidRPr="00335653" w:rsidRDefault="00335653" w:rsidP="00335653">
      <w:pPr>
        <w:pStyle w:val="afff1"/>
        <w:numPr>
          <w:ilvl w:val="1"/>
          <w:numId w:val="32"/>
        </w:numPr>
        <w:rPr>
          <w:szCs w:val="22"/>
        </w:rPr>
      </w:pPr>
      <w:r w:rsidRPr="00335653">
        <w:rPr>
          <w:szCs w:val="22"/>
        </w:rPr>
        <w:t>Материал внутреннего проводника – медь.</w:t>
      </w:r>
    </w:p>
    <w:p w:rsidR="00335653" w:rsidRPr="00335653" w:rsidRDefault="00335653" w:rsidP="00335653">
      <w:pPr>
        <w:pStyle w:val="afff1"/>
        <w:numPr>
          <w:ilvl w:val="1"/>
          <w:numId w:val="32"/>
        </w:numPr>
        <w:rPr>
          <w:szCs w:val="22"/>
        </w:rPr>
      </w:pPr>
      <w:r w:rsidRPr="00335653">
        <w:rPr>
          <w:szCs w:val="22"/>
        </w:rPr>
        <w:t>Диаметр диэлектрика – 3,7±0,15 мм.</w:t>
      </w:r>
    </w:p>
    <w:p w:rsidR="00335653" w:rsidRPr="00335653" w:rsidRDefault="00335653" w:rsidP="00335653">
      <w:pPr>
        <w:pStyle w:val="afff1"/>
        <w:numPr>
          <w:ilvl w:val="1"/>
          <w:numId w:val="32"/>
        </w:numPr>
        <w:rPr>
          <w:szCs w:val="22"/>
        </w:rPr>
      </w:pPr>
      <w:r w:rsidRPr="00335653">
        <w:rPr>
          <w:szCs w:val="22"/>
        </w:rPr>
        <w:t>Материал внутреннего диэлектрика – физически вспененный полиэтилен.</w:t>
      </w:r>
    </w:p>
    <w:p w:rsidR="00335653" w:rsidRPr="00335653" w:rsidRDefault="00335653" w:rsidP="00335653">
      <w:pPr>
        <w:pStyle w:val="afff1"/>
        <w:numPr>
          <w:ilvl w:val="1"/>
          <w:numId w:val="32"/>
        </w:numPr>
        <w:rPr>
          <w:szCs w:val="22"/>
        </w:rPr>
      </w:pPr>
      <w:r w:rsidRPr="00335653">
        <w:rPr>
          <w:szCs w:val="22"/>
        </w:rPr>
        <w:t xml:space="preserve">Фольга – </w:t>
      </w:r>
      <w:r w:rsidRPr="00335653">
        <w:rPr>
          <w:szCs w:val="22"/>
          <w:lang w:val="en-US"/>
        </w:rPr>
        <w:t>Al</w:t>
      </w:r>
      <w:r w:rsidRPr="00335653">
        <w:rPr>
          <w:szCs w:val="22"/>
        </w:rPr>
        <w:t>, приклеена.</w:t>
      </w:r>
    </w:p>
    <w:p w:rsidR="00335653" w:rsidRPr="00335653" w:rsidRDefault="00335653" w:rsidP="00335653">
      <w:pPr>
        <w:pStyle w:val="afff1"/>
        <w:numPr>
          <w:ilvl w:val="1"/>
          <w:numId w:val="32"/>
        </w:numPr>
        <w:rPr>
          <w:szCs w:val="22"/>
        </w:rPr>
      </w:pPr>
      <w:r w:rsidRPr="00335653">
        <w:rPr>
          <w:szCs w:val="22"/>
        </w:rPr>
        <w:t xml:space="preserve">Внешний проводник – материал </w:t>
      </w:r>
      <w:r w:rsidRPr="00335653">
        <w:rPr>
          <w:szCs w:val="22"/>
          <w:lang w:val="en-US"/>
        </w:rPr>
        <w:t>Cu</w:t>
      </w:r>
      <w:r w:rsidRPr="00335653">
        <w:rPr>
          <w:szCs w:val="22"/>
        </w:rPr>
        <w:t xml:space="preserve"> либо легированная медь (плотность оплетки не менее 65%)</w:t>
      </w:r>
    </w:p>
    <w:p w:rsidR="00335653" w:rsidRPr="00335653" w:rsidRDefault="00335653" w:rsidP="00335653">
      <w:pPr>
        <w:pStyle w:val="afff1"/>
        <w:numPr>
          <w:ilvl w:val="1"/>
          <w:numId w:val="32"/>
        </w:numPr>
        <w:rPr>
          <w:szCs w:val="22"/>
        </w:rPr>
      </w:pPr>
      <w:r w:rsidRPr="00335653">
        <w:rPr>
          <w:szCs w:val="22"/>
        </w:rPr>
        <w:t>Материал оболочки - поливинилхлорид ПВХ или поливинилхлоридный пластикат PVC.</w:t>
      </w:r>
    </w:p>
    <w:p w:rsidR="00335653" w:rsidRPr="00335653" w:rsidRDefault="00335653" w:rsidP="00335653">
      <w:pPr>
        <w:pStyle w:val="afff1"/>
        <w:numPr>
          <w:ilvl w:val="1"/>
          <w:numId w:val="32"/>
        </w:numPr>
        <w:rPr>
          <w:szCs w:val="22"/>
        </w:rPr>
      </w:pPr>
      <w:r w:rsidRPr="00335653">
        <w:rPr>
          <w:szCs w:val="22"/>
        </w:rPr>
        <w:t>Диаметр оболочки – 6</w:t>
      </w:r>
      <w:r w:rsidRPr="00335653">
        <w:rPr>
          <w:szCs w:val="22"/>
          <w:shd w:val="clear" w:color="auto" w:fill="FFFFFF"/>
        </w:rPr>
        <w:t>,1±0,2 мм</w:t>
      </w:r>
      <w:r w:rsidRPr="00335653">
        <w:rPr>
          <w:szCs w:val="22"/>
        </w:rPr>
        <w:t>.</w:t>
      </w:r>
    </w:p>
    <w:p w:rsidR="00335653" w:rsidRPr="00335653" w:rsidRDefault="00335653" w:rsidP="00335653">
      <w:pPr>
        <w:pStyle w:val="afff1"/>
        <w:numPr>
          <w:ilvl w:val="1"/>
          <w:numId w:val="32"/>
        </w:numPr>
        <w:rPr>
          <w:szCs w:val="22"/>
        </w:rPr>
      </w:pPr>
      <w:r w:rsidRPr="00335653">
        <w:rPr>
          <w:szCs w:val="22"/>
        </w:rPr>
        <w:t>Радиус изгиба кабеля – не более 35 мм.</w:t>
      </w: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 xml:space="preserve">Кабели марки РК должны соответствовать </w:t>
      </w:r>
      <w:r w:rsidRPr="00335653">
        <w:rPr>
          <w:bCs/>
          <w:szCs w:val="22"/>
          <w:shd w:val="clear" w:color="auto" w:fill="FFFFFF"/>
        </w:rPr>
        <w:t>ГОСТ</w:t>
      </w:r>
      <w:r w:rsidRPr="00335653">
        <w:rPr>
          <w:rStyle w:val="apple-converted-space"/>
          <w:szCs w:val="22"/>
          <w:shd w:val="clear" w:color="auto" w:fill="FFFFFF"/>
        </w:rPr>
        <w:t> </w:t>
      </w:r>
      <w:r w:rsidRPr="00335653">
        <w:rPr>
          <w:bCs/>
          <w:szCs w:val="22"/>
          <w:shd w:val="clear" w:color="auto" w:fill="FFFFFF"/>
        </w:rPr>
        <w:t>11326</w:t>
      </w:r>
      <w:r w:rsidRPr="00335653">
        <w:rPr>
          <w:szCs w:val="22"/>
          <w:shd w:val="clear" w:color="auto" w:fill="FFFFFF"/>
        </w:rPr>
        <w:t>.</w:t>
      </w:r>
      <w:r w:rsidRPr="00335653">
        <w:rPr>
          <w:bCs/>
          <w:szCs w:val="22"/>
          <w:shd w:val="clear" w:color="auto" w:fill="FFFFFF"/>
        </w:rPr>
        <w:t>0</w:t>
      </w:r>
      <w:r w:rsidRPr="00335653">
        <w:rPr>
          <w:szCs w:val="22"/>
          <w:shd w:val="clear" w:color="auto" w:fill="FFFFFF"/>
        </w:rPr>
        <w:t>-</w:t>
      </w:r>
      <w:r w:rsidRPr="00335653">
        <w:rPr>
          <w:bCs/>
          <w:szCs w:val="22"/>
          <w:shd w:val="clear" w:color="auto" w:fill="FFFFFF"/>
        </w:rPr>
        <w:t xml:space="preserve">78. Конструкция должна соответствовать стандартам ГОСТ конкретных марок кабелей РК. Например: </w:t>
      </w:r>
      <w:r w:rsidRPr="00335653">
        <w:rPr>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335653" w:rsidRPr="00335653" w:rsidRDefault="00335653" w:rsidP="00335653">
      <w:pPr>
        <w:pStyle w:val="afff1"/>
        <w:rPr>
          <w:szCs w:val="22"/>
        </w:rPr>
      </w:pPr>
    </w:p>
    <w:p w:rsidR="00335653" w:rsidRPr="00335653" w:rsidRDefault="00335653" w:rsidP="00335653">
      <w:pPr>
        <w:pStyle w:val="afff1"/>
        <w:rPr>
          <w:szCs w:val="22"/>
        </w:rPr>
      </w:pPr>
    </w:p>
    <w:p w:rsidR="00335653" w:rsidRPr="00335653" w:rsidRDefault="00335653" w:rsidP="00335653">
      <w:pPr>
        <w:pStyle w:val="afff1"/>
        <w:numPr>
          <w:ilvl w:val="1"/>
          <w:numId w:val="15"/>
        </w:numPr>
        <w:ind w:left="1502"/>
        <w:rPr>
          <w:szCs w:val="22"/>
        </w:rPr>
      </w:pPr>
      <w:r w:rsidRPr="00335653">
        <w:rPr>
          <w:szCs w:val="22"/>
        </w:rPr>
        <w:t>На наружной поверхности оболочки кабелей с интервалом не более 1 м должна быть нанесена маркировка, содержащая:</w:t>
      </w:r>
    </w:p>
    <w:p w:rsidR="00335653" w:rsidRPr="00335653" w:rsidRDefault="00335653" w:rsidP="00335653">
      <w:pPr>
        <w:pStyle w:val="afff1"/>
        <w:numPr>
          <w:ilvl w:val="1"/>
          <w:numId w:val="34"/>
        </w:numPr>
        <w:rPr>
          <w:szCs w:val="22"/>
        </w:rPr>
      </w:pPr>
      <w:r w:rsidRPr="00335653">
        <w:rPr>
          <w:szCs w:val="22"/>
        </w:rPr>
        <w:t>кодовое обозначение или товарный знак, или наименование предприятия-изготовителя;</w:t>
      </w:r>
    </w:p>
    <w:p w:rsidR="00335653" w:rsidRPr="00335653" w:rsidRDefault="00335653" w:rsidP="00335653">
      <w:pPr>
        <w:pStyle w:val="afff1"/>
        <w:numPr>
          <w:ilvl w:val="1"/>
          <w:numId w:val="34"/>
        </w:numPr>
        <w:rPr>
          <w:szCs w:val="22"/>
        </w:rPr>
      </w:pPr>
      <w:r w:rsidRPr="00335653">
        <w:rPr>
          <w:szCs w:val="22"/>
        </w:rPr>
        <w:t>марка кабеля;</w:t>
      </w:r>
    </w:p>
    <w:p w:rsidR="00335653" w:rsidRPr="00335653" w:rsidRDefault="00335653" w:rsidP="00335653">
      <w:pPr>
        <w:pStyle w:val="afff1"/>
        <w:numPr>
          <w:ilvl w:val="1"/>
          <w:numId w:val="34"/>
        </w:numPr>
        <w:rPr>
          <w:szCs w:val="22"/>
        </w:rPr>
      </w:pPr>
      <w:r w:rsidRPr="00335653">
        <w:rPr>
          <w:szCs w:val="22"/>
        </w:rPr>
        <w:t>год изготовления кабеля.</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5" w:name="_Toc421085442"/>
      <w:r w:rsidRPr="00335653">
        <w:rPr>
          <w:rFonts w:ascii="Times New Roman" w:hAnsi="Times New Roman"/>
          <w:color w:val="auto"/>
          <w:sz w:val="22"/>
          <w:szCs w:val="22"/>
        </w:rPr>
        <w:t>ТРЕБОВАНИЯ К БЕЗОПАСНОСТИ</w:t>
      </w:r>
      <w:bookmarkEnd w:id="125"/>
    </w:p>
    <w:p w:rsidR="00335653" w:rsidRPr="00335653" w:rsidRDefault="00335653" w:rsidP="00335653">
      <w:pPr>
        <w:rPr>
          <w:rFonts w:ascii="Times New Roman" w:hAnsi="Times New Roman" w:cs="Times New Roman"/>
        </w:rPr>
      </w:pPr>
      <w:r w:rsidRPr="00335653">
        <w:rPr>
          <w:rFonts w:ascii="Times New Roman" w:hAnsi="Times New Roman" w:cs="Times New Roman"/>
        </w:rPr>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6" w:name="_Toc421085443"/>
      <w:r w:rsidRPr="00335653">
        <w:rPr>
          <w:rFonts w:ascii="Times New Roman" w:hAnsi="Times New Roman"/>
          <w:color w:val="auto"/>
          <w:sz w:val="22"/>
          <w:szCs w:val="22"/>
        </w:rPr>
        <w:t>ТРЕБОВАНИЯ К НАДЕЖНОСТИ</w:t>
      </w:r>
      <w:bookmarkEnd w:id="126"/>
    </w:p>
    <w:p w:rsidR="00335653" w:rsidRPr="00335653" w:rsidRDefault="00335653" w:rsidP="00335653">
      <w:pPr>
        <w:rPr>
          <w:rFonts w:ascii="Times New Roman" w:hAnsi="Times New Roman" w:cs="Times New Roman"/>
        </w:rPr>
      </w:pPr>
      <w:bookmarkStart w:id="127" w:name="i662989"/>
      <w:r w:rsidRPr="00335653">
        <w:rPr>
          <w:rFonts w:ascii="Times New Roman" w:hAnsi="Times New Roman" w:cs="Times New Roman"/>
        </w:rPr>
        <w:t>Срок службы кабеля должен быть не менее</w:t>
      </w:r>
      <w:bookmarkEnd w:id="127"/>
      <w:r w:rsidRPr="00335653">
        <w:rPr>
          <w:rFonts w:ascii="Times New Roman" w:hAnsi="Times New Roman" w:cs="Times New Roman"/>
        </w:rPr>
        <w:t>- 12 лет.</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28" w:name="_Toc421085444"/>
      <w:r w:rsidRPr="00335653">
        <w:rPr>
          <w:rFonts w:ascii="Times New Roman" w:hAnsi="Times New Roman"/>
          <w:color w:val="auto"/>
          <w:sz w:val="22"/>
          <w:szCs w:val="22"/>
        </w:rPr>
        <w:t>ТРЕБОВАНИЯ К УСЛОВИЯМ ЭКСПЛУАТАЦИИ</w:t>
      </w:r>
      <w:bookmarkEnd w:id="128"/>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Диапазон рабочих температур, при котором должно гарантироваться соблюдение функциональных и других параметров кабеля: -40 ˚С до +50 ˚С.</w:t>
      </w:r>
    </w:p>
    <w:p w:rsidR="00335653" w:rsidRPr="00335653" w:rsidRDefault="00335653" w:rsidP="00335653">
      <w:pPr>
        <w:pStyle w:val="a4"/>
        <w:numPr>
          <w:ilvl w:val="1"/>
          <w:numId w:val="15"/>
        </w:numPr>
        <w:spacing w:after="160" w:line="259" w:lineRule="auto"/>
        <w:ind w:left="1502"/>
        <w:rPr>
          <w:sz w:val="22"/>
          <w:szCs w:val="22"/>
        </w:rPr>
      </w:pPr>
      <w:bookmarkStart w:id="129" w:name="i614726"/>
      <w:r w:rsidRPr="00335653">
        <w:rPr>
          <w:sz w:val="22"/>
          <w:szCs w:val="22"/>
        </w:rPr>
        <w:t>Кабель должен быть стойким к воздействию повышенной относительной влажности воздуха</w:t>
      </w:r>
      <w:bookmarkEnd w:id="129"/>
      <w:r w:rsidRPr="00335653">
        <w:rPr>
          <w:sz w:val="22"/>
          <w:szCs w:val="22"/>
        </w:rPr>
        <w:t xml:space="preserve"> до 93% при температуре до 40°С.</w:t>
      </w:r>
    </w:p>
    <w:p w:rsidR="00335653" w:rsidRPr="00335653" w:rsidRDefault="00335653" w:rsidP="00335653">
      <w:pPr>
        <w:pStyle w:val="a4"/>
        <w:numPr>
          <w:ilvl w:val="1"/>
          <w:numId w:val="15"/>
        </w:numPr>
        <w:spacing w:after="160" w:line="259" w:lineRule="auto"/>
        <w:ind w:left="1502"/>
        <w:rPr>
          <w:sz w:val="22"/>
          <w:szCs w:val="22"/>
        </w:rPr>
      </w:pPr>
      <w:bookmarkStart w:id="130" w:name="i628395"/>
      <w:r w:rsidRPr="00335653">
        <w:rPr>
          <w:sz w:val="22"/>
          <w:szCs w:val="22"/>
        </w:rPr>
        <w:t>Кабель должен быть стойким к воздействию солнечной радиации</w:t>
      </w:r>
      <w:bookmarkEnd w:id="130"/>
      <w:r w:rsidRPr="00335653">
        <w:rPr>
          <w:sz w:val="22"/>
          <w:szCs w:val="22"/>
        </w:rPr>
        <w:t>.</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31" w:name="_Toc421085445"/>
      <w:r w:rsidRPr="00335653">
        <w:rPr>
          <w:rFonts w:ascii="Times New Roman" w:hAnsi="Times New Roman"/>
          <w:color w:val="auto"/>
          <w:sz w:val="22"/>
          <w:szCs w:val="22"/>
        </w:rPr>
        <w:t>ТРЕБОВАНИЯ К СОСТАВУ ПОСТАВЛЯЕМОЙ ДОКУМЕНТАЦИИ</w:t>
      </w:r>
      <w:bookmarkEnd w:id="131"/>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Документация должна включать паспорт на поставляемый кабель с указанием параметров кабеля и его электрических характеристик.</w:t>
      </w:r>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32" w:name="_Toc421085446"/>
      <w:r w:rsidRPr="00335653">
        <w:rPr>
          <w:rFonts w:ascii="Times New Roman" w:hAnsi="Times New Roman"/>
          <w:color w:val="auto"/>
          <w:sz w:val="22"/>
          <w:szCs w:val="22"/>
        </w:rPr>
        <w:t>ТРЕБОВАНИЯ К ГАРАНТИЙНЫМ ОБЯЗАТЕЛЬСТВАМ</w:t>
      </w:r>
      <w:bookmarkEnd w:id="132"/>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Поставщик должен гарантировать соответствие качества кабеля требованиям настоящих технических требований.</w:t>
      </w:r>
    </w:p>
    <w:p w:rsidR="00335653" w:rsidRPr="00335653" w:rsidRDefault="00335653" w:rsidP="00335653">
      <w:pPr>
        <w:pStyle w:val="a4"/>
        <w:numPr>
          <w:ilvl w:val="1"/>
          <w:numId w:val="15"/>
        </w:numPr>
        <w:spacing w:after="160" w:line="259" w:lineRule="auto"/>
        <w:ind w:left="1502"/>
        <w:rPr>
          <w:sz w:val="22"/>
          <w:szCs w:val="22"/>
        </w:rPr>
      </w:pPr>
      <w:r w:rsidRPr="00335653">
        <w:rPr>
          <w:sz w:val="22"/>
          <w:szCs w:val="22"/>
        </w:rPr>
        <w:t>Гарантийный срок должен быть не менее 12 месяцев.</w:t>
      </w:r>
    </w:p>
    <w:p w:rsidR="00335653" w:rsidRPr="00335653" w:rsidRDefault="00335653" w:rsidP="00335653">
      <w:pPr>
        <w:pStyle w:val="1"/>
        <w:numPr>
          <w:ilvl w:val="0"/>
          <w:numId w:val="15"/>
        </w:numPr>
        <w:spacing w:before="240" w:line="259" w:lineRule="auto"/>
        <w:ind w:left="1070"/>
        <w:rPr>
          <w:rFonts w:ascii="Times New Roman" w:hAnsi="Times New Roman"/>
          <w:color w:val="auto"/>
          <w:sz w:val="22"/>
          <w:szCs w:val="22"/>
        </w:rPr>
      </w:pPr>
      <w:bookmarkStart w:id="133" w:name="_Toc416028990"/>
      <w:bookmarkStart w:id="134" w:name="_Toc421085447"/>
      <w:r w:rsidRPr="00335653">
        <w:rPr>
          <w:rFonts w:ascii="Times New Roman" w:hAnsi="Times New Roman"/>
          <w:color w:val="auto"/>
          <w:sz w:val="22"/>
          <w:szCs w:val="22"/>
        </w:rPr>
        <w:t>ТРЕБОВАНИЯ К УСЛОВИЯМ ТРАНСПОРТИРОВКИ И ХРАНЕНИЯ</w:t>
      </w:r>
      <w:bookmarkEnd w:id="133"/>
      <w:bookmarkEnd w:id="134"/>
    </w:p>
    <w:p w:rsidR="00335653" w:rsidRPr="00335653" w:rsidRDefault="00335653" w:rsidP="00B773FB">
      <w:pPr>
        <w:rPr>
          <w:rFonts w:ascii="Times New Roman" w:hAnsi="Times New Roman" w:cs="Times New Roman"/>
        </w:rPr>
        <w:sectPr w:rsidR="00335653" w:rsidRPr="00335653" w:rsidSect="00335653">
          <w:pgSz w:w="11906" w:h="16838"/>
          <w:pgMar w:top="709" w:right="510" w:bottom="851" w:left="709" w:header="0" w:footer="0" w:gutter="0"/>
          <w:cols w:space="708"/>
          <w:docGrid w:linePitch="360"/>
        </w:sectPr>
      </w:pPr>
      <w:r w:rsidRPr="00335653">
        <w:rPr>
          <w:rFonts w:ascii="Times New Roman" w:hAnsi="Times New Roman" w:cs="Times New Roman"/>
        </w:rPr>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E17A42" w:rsidRPr="008E6D9F" w:rsidRDefault="00E17A42" w:rsidP="00E17A42">
      <w:pPr>
        <w:rPr>
          <w:rFonts w:ascii="Times New Roman" w:hAnsi="Times New Roman" w:cs="Times New Roman"/>
          <w:color w:val="0070C0"/>
          <w:sz w:val="36"/>
          <w:szCs w:val="36"/>
        </w:rPr>
      </w:pPr>
      <w:r w:rsidRPr="008E6D9F">
        <w:rPr>
          <w:rFonts w:ascii="Times New Roman" w:hAnsi="Times New Roman" w:cs="Times New Roman"/>
          <w:color w:val="0070C0"/>
          <w:sz w:val="36"/>
          <w:szCs w:val="36"/>
        </w:rPr>
        <w:t xml:space="preserve">Раздел </w:t>
      </w:r>
      <w:r w:rsidRPr="008E6D9F">
        <w:rPr>
          <w:rFonts w:ascii="Times New Roman" w:hAnsi="Times New Roman" w:cs="Times New Roman"/>
          <w:color w:val="0070C0"/>
          <w:sz w:val="36"/>
          <w:szCs w:val="36"/>
          <w:lang w:val="en-US"/>
        </w:rPr>
        <w:t>V</w:t>
      </w:r>
      <w:r w:rsidRPr="008E6D9F">
        <w:rPr>
          <w:rFonts w:ascii="Times New Roman" w:hAnsi="Times New Roman" w:cs="Times New Roman"/>
          <w:color w:val="0070C0"/>
          <w:sz w:val="36"/>
          <w:szCs w:val="36"/>
        </w:rPr>
        <w:t xml:space="preserve"> Проект договора </w:t>
      </w:r>
    </w:p>
    <w:p w:rsidR="006A1225" w:rsidRPr="006A1225" w:rsidRDefault="006A1225" w:rsidP="006A1225">
      <w:pPr>
        <w:jc w:val="center"/>
        <w:outlineLvl w:val="0"/>
        <w:rPr>
          <w:rFonts w:ascii="Times New Roman" w:hAnsi="Times New Roman" w:cs="Times New Roman"/>
          <w:b/>
          <w:sz w:val="24"/>
          <w:szCs w:val="24"/>
        </w:rPr>
      </w:pPr>
      <w:r w:rsidRPr="006A1225">
        <w:rPr>
          <w:rFonts w:ascii="Times New Roman" w:hAnsi="Times New Roman" w:cs="Times New Roman"/>
          <w:b/>
          <w:sz w:val="24"/>
          <w:szCs w:val="24"/>
        </w:rPr>
        <w:t>Договор поставки (рамочный)</w:t>
      </w:r>
      <w:r w:rsidRPr="006A1225">
        <w:rPr>
          <w:rFonts w:ascii="Times New Roman" w:hAnsi="Times New Roman" w:cs="Times New Roman"/>
          <w:b/>
          <w:sz w:val="24"/>
          <w:szCs w:val="24"/>
        </w:rPr>
        <w:br/>
        <w:t>№</w:t>
      </w:r>
    </w:p>
    <w:tbl>
      <w:tblPr>
        <w:tblW w:w="0" w:type="auto"/>
        <w:tblLook w:val="04A0" w:firstRow="1" w:lastRow="0" w:firstColumn="1" w:lastColumn="0" w:noHBand="0" w:noVBand="1"/>
      </w:tblPr>
      <w:tblGrid>
        <w:gridCol w:w="4261"/>
        <w:gridCol w:w="833"/>
        <w:gridCol w:w="4261"/>
      </w:tblGrid>
      <w:tr w:rsidR="006A1225" w:rsidRPr="006A1225" w:rsidTr="00946AEF">
        <w:trPr>
          <w:trHeight w:val="80"/>
        </w:trPr>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bookmarkStart w:id="135" w:name="Наименование_поселен"/>
            <w:r w:rsidRPr="006A1225">
              <w:rPr>
                <w:rFonts w:ascii="Times New Roman" w:hAnsi="Times New Roman" w:cs="Times New Roman"/>
              </w:rPr>
              <w:t xml:space="preserve">г. </w:t>
            </w:r>
            <w:bookmarkEnd w:id="135"/>
            <w:r w:rsidRPr="006A1225">
              <w:rPr>
                <w:rFonts w:ascii="Times New Roman" w:hAnsi="Times New Roman" w:cs="Times New Roman"/>
              </w:rPr>
              <w:t>Уфа</w:t>
            </w: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r w:rsidRPr="006A1225">
              <w:rPr>
                <w:rFonts w:ascii="Times New Roman" w:hAnsi="Times New Roman" w:cs="Times New Roman"/>
              </w:rPr>
              <w:t>«                 » 2017 года</w:t>
            </w:r>
          </w:p>
        </w:tc>
      </w:tr>
      <w:tr w:rsidR="006A1225" w:rsidRPr="006A1225" w:rsidTr="00946AEF">
        <w:tc>
          <w:tcPr>
            <w:tcW w:w="4361" w:type="dxa"/>
            <w:shd w:val="clear" w:color="auto" w:fill="auto"/>
            <w:vAlign w:val="center"/>
          </w:tcPr>
          <w:p w:rsidR="006A1225" w:rsidRPr="006A1225" w:rsidRDefault="006A1225" w:rsidP="00946AE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6A1225" w:rsidRPr="006A1225" w:rsidRDefault="006A1225" w:rsidP="00946AEF">
            <w:pPr>
              <w:pStyle w:val="western"/>
              <w:spacing w:before="0" w:after="0"/>
              <w:jc w:val="right"/>
              <w:rPr>
                <w:rFonts w:ascii="Times New Roman" w:hAnsi="Times New Roman" w:cs="Times New Roman"/>
                <w:b/>
                <w:lang w:eastAsia="en-US"/>
              </w:rPr>
            </w:pPr>
          </w:p>
        </w:tc>
      </w:tr>
    </w:tbl>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b/>
          <w:sz w:val="24"/>
          <w:szCs w:val="24"/>
        </w:rPr>
        <w:t>Публичное акционерное общество «Башинформсвязь» (ПАО «Башинформсвязь»)</w:t>
      </w:r>
      <w:r w:rsidRPr="006A1225">
        <w:rPr>
          <w:rFonts w:ascii="Times New Roman" w:hAnsi="Times New Roman" w:cs="Times New Roman"/>
          <w:sz w:val="24"/>
          <w:szCs w:val="24"/>
        </w:rPr>
        <w:t>,</w:t>
      </w:r>
      <w:bookmarkStart w:id="136" w:name="Согласование_роду"/>
      <w:r w:rsidRPr="006A1225">
        <w:rPr>
          <w:rFonts w:ascii="Times New Roman" w:hAnsi="Times New Roman" w:cs="Times New Roman"/>
          <w:sz w:val="24"/>
          <w:szCs w:val="24"/>
        </w:rPr>
        <w:t xml:space="preserve"> </w:t>
      </w:r>
      <w:bookmarkEnd w:id="136"/>
      <w:r w:rsidRPr="006A1225">
        <w:rPr>
          <w:rFonts w:ascii="Times New Roman" w:hAnsi="Times New Roman" w:cs="Times New Roman"/>
          <w:sz w:val="24"/>
          <w:szCs w:val="24"/>
        </w:rPr>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6A1225">
        <w:rPr>
          <w:rFonts w:ascii="Times New Roman" w:hAnsi="Times New Roman" w:cs="Times New Roman"/>
          <w:color w:val="FF0000"/>
          <w:sz w:val="24"/>
          <w:szCs w:val="24"/>
        </w:rPr>
        <w:t xml:space="preserve">Наименование организации </w:t>
      </w:r>
      <w:r w:rsidRPr="006A1225">
        <w:rPr>
          <w:rFonts w:ascii="Times New Roman" w:hAnsi="Times New Roman" w:cs="Times New Roman"/>
          <w:b/>
          <w:color w:val="FF0000"/>
          <w:sz w:val="24"/>
          <w:szCs w:val="24"/>
        </w:rPr>
        <w:t>«  »</w:t>
      </w:r>
      <w:r w:rsidRPr="006A1225">
        <w:rPr>
          <w:rFonts w:ascii="Times New Roman" w:hAnsi="Times New Roman" w:cs="Times New Roman"/>
          <w:color w:val="FF0000"/>
          <w:sz w:val="24"/>
          <w:szCs w:val="24"/>
        </w:rPr>
        <w:t>,</w:t>
      </w:r>
      <w:r w:rsidRPr="006A1225">
        <w:rPr>
          <w:rFonts w:ascii="Times New Roman" w:hAnsi="Times New Roman" w:cs="Times New Roman"/>
          <w:sz w:val="24"/>
          <w:szCs w:val="24"/>
        </w:rPr>
        <w:t xml:space="preserve"> именуемое в дальнейшем «</w:t>
      </w:r>
      <w:r w:rsidRPr="006A1225">
        <w:rPr>
          <w:rFonts w:ascii="Times New Roman" w:hAnsi="Times New Roman" w:cs="Times New Roman"/>
          <w:b/>
          <w:sz w:val="24"/>
          <w:szCs w:val="24"/>
        </w:rPr>
        <w:t>Поставщик</w:t>
      </w:r>
      <w:r w:rsidRPr="006A1225">
        <w:rPr>
          <w:rFonts w:ascii="Times New Roman" w:hAnsi="Times New Roman" w:cs="Times New Roman"/>
          <w:sz w:val="24"/>
          <w:szCs w:val="24"/>
        </w:rPr>
        <w:t xml:space="preserve">», в лице  </w:t>
      </w:r>
      <w:r w:rsidRPr="006A1225">
        <w:rPr>
          <w:rFonts w:ascii="Times New Roman" w:hAnsi="Times New Roman" w:cs="Times New Roman"/>
          <w:color w:val="FF0000"/>
          <w:sz w:val="24"/>
          <w:szCs w:val="24"/>
        </w:rPr>
        <w:t>Директора  ФИО</w:t>
      </w:r>
      <w:r w:rsidRPr="006A1225">
        <w:rPr>
          <w:rFonts w:ascii="Times New Roman" w:hAnsi="Times New Roman" w:cs="Times New Roman"/>
          <w:sz w:val="24"/>
          <w:szCs w:val="24"/>
        </w:rPr>
        <w:t xml:space="preserve">  </w:t>
      </w:r>
      <w:r w:rsidRPr="006A1225">
        <w:rPr>
          <w:rFonts w:ascii="Times New Roman" w:hAnsi="Times New Roman" w:cs="Times New Roman"/>
          <w:color w:val="FF0000"/>
          <w:sz w:val="24"/>
          <w:szCs w:val="24"/>
        </w:rPr>
        <w:t>, действующего на основании Устава</w:t>
      </w:r>
      <w:r w:rsidRPr="006A1225">
        <w:rPr>
          <w:rFonts w:ascii="Times New Roman" w:hAnsi="Times New Roman" w:cs="Times New Roman"/>
          <w:sz w:val="24"/>
          <w:szCs w:val="24"/>
        </w:rPr>
        <w:t>, с другой стороны, совместно именуемые «Стороны», заключили настоящий Договор поставки (далее – «Договор») о нижеследующем:</w:t>
      </w:r>
    </w:p>
    <w:p w:rsidR="006A1225" w:rsidRPr="006A1225" w:rsidRDefault="006A1225" w:rsidP="006A1225">
      <w:pPr>
        <w:spacing w:after="120"/>
        <w:ind w:firstLine="709"/>
        <w:jc w:val="both"/>
        <w:rPr>
          <w:rFonts w:ascii="Times New Roman" w:hAnsi="Times New Roman" w:cs="Times New Roman"/>
          <w:b/>
          <w:sz w:val="24"/>
          <w:szCs w:val="24"/>
        </w:rPr>
      </w:pPr>
      <w:r w:rsidRPr="006A1225">
        <w:rPr>
          <w:rFonts w:ascii="Times New Roman" w:hAnsi="Times New Roman" w:cs="Times New Roman"/>
          <w:sz w:val="24"/>
          <w:szCs w:val="24"/>
        </w:rPr>
        <w:t xml:space="preserve">                                               </w:t>
      </w:r>
      <w:r w:rsidRPr="006A1225">
        <w:rPr>
          <w:rFonts w:ascii="Times New Roman" w:hAnsi="Times New Roman" w:cs="Times New Roman"/>
          <w:b/>
          <w:sz w:val="24"/>
          <w:szCs w:val="24"/>
        </w:rPr>
        <w:t xml:space="preserve">Термины и определения </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Используемые в настоящем Договоре термины и определения означают следующее:</w:t>
      </w:r>
    </w:p>
    <w:p w:rsidR="006A1225" w:rsidRPr="00946AEF" w:rsidRDefault="006A1225" w:rsidP="00902330">
      <w:pPr>
        <w:pStyle w:val="western"/>
        <w:numPr>
          <w:ilvl w:val="2"/>
          <w:numId w:val="7"/>
        </w:numPr>
        <w:spacing w:before="0" w:after="120"/>
        <w:ind w:firstLine="709"/>
        <w:rPr>
          <w:rFonts w:ascii="Times New Roman" w:hAnsi="Times New Roman" w:cs="Times New Roman"/>
          <w:lang w:eastAsia="en-US"/>
        </w:rPr>
      </w:pPr>
      <w:r w:rsidRPr="00946AEF">
        <w:rPr>
          <w:rFonts w:ascii="Times New Roman" w:hAnsi="Times New Roman" w:cs="Times New Roman"/>
          <w:b/>
          <w:lang w:eastAsia="en-US"/>
        </w:rPr>
        <w:t xml:space="preserve">Срок доставки </w:t>
      </w:r>
      <w:r w:rsidRPr="00946AEF">
        <w:rPr>
          <w:rFonts w:ascii="Times New Roman" w:hAnsi="Times New Roman" w:cs="Times New Roman"/>
          <w:lang w:eastAsia="en-US"/>
        </w:rPr>
        <w:t>– это указанный в согласованном Сторонами Заказе</w:t>
      </w:r>
      <w:r w:rsidRPr="00946AEF" w:rsidDel="007114B1">
        <w:rPr>
          <w:rFonts w:ascii="Times New Roman" w:hAnsi="Times New Roman" w:cs="Times New Roman"/>
          <w:lang w:eastAsia="en-US"/>
        </w:rPr>
        <w:t xml:space="preserve"> </w:t>
      </w:r>
      <w:r w:rsidRPr="00946AEF">
        <w:rPr>
          <w:rFonts w:ascii="Times New Roman" w:hAnsi="Times New Roman" w:cs="Times New Roman"/>
          <w:lang w:eastAsia="en-US"/>
        </w:rPr>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A1225" w:rsidRPr="006A1225" w:rsidRDefault="006A1225" w:rsidP="00902330">
      <w:pPr>
        <w:pStyle w:val="a4"/>
        <w:numPr>
          <w:ilvl w:val="2"/>
          <w:numId w:val="7"/>
        </w:numPr>
        <w:ind w:firstLine="709"/>
        <w:rPr>
          <w:color w:val="FF0000"/>
          <w:lang w:eastAsia="en-US"/>
        </w:rPr>
      </w:pPr>
      <w:r w:rsidRPr="00946AEF">
        <w:rPr>
          <w:b/>
          <w:lang w:eastAsia="en-US"/>
        </w:rPr>
        <w:t xml:space="preserve">Место доставки </w:t>
      </w:r>
      <w:r w:rsidRPr="00946AEF">
        <w:rPr>
          <w:lang w:eastAsia="en-US"/>
        </w:rPr>
        <w:t>– это указанный в согласованном Сторонами Заказе</w:t>
      </w:r>
      <w:r w:rsidRPr="006A1225">
        <w:rPr>
          <w:lang w:eastAsia="en-US"/>
        </w:rPr>
        <w:t xml:space="preserve"> адрес, по которому Товар (Партия Товара) должен быть доставлен и передан Покупателю.</w:t>
      </w:r>
      <w:r w:rsidRPr="006A1225">
        <w:t xml:space="preserve"> </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Товар </w:t>
      </w:r>
      <w:r w:rsidRPr="006A1225">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Партия Товара</w:t>
      </w:r>
      <w:r w:rsidRPr="006A1225">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Заказ</w:t>
      </w:r>
      <w:r w:rsidRPr="006A1225">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Акт сдачи-приёмки Товара </w:t>
      </w:r>
      <w:r w:rsidRPr="006A1225">
        <w:rPr>
          <w:rFonts w:ascii="Times New Roman" w:hAnsi="Times New Roman" w:cs="Times New Roman"/>
          <w:sz w:val="24"/>
          <w:szCs w:val="24"/>
        </w:rPr>
        <w:t>– акт, подтверждающий приёмку и осмотр Покупателем соответствующей Партии Товара.</w:t>
      </w:r>
      <w:r w:rsidRPr="006A1225">
        <w:rPr>
          <w:rFonts w:ascii="Times New Roman" w:eastAsia="MS Mincho" w:hAnsi="Times New Roman" w:cs="Times New Roman"/>
          <w:sz w:val="24"/>
          <w:szCs w:val="24"/>
          <w:lang w:eastAsia="ja-JP"/>
        </w:rPr>
        <w:t xml:space="preserve"> </w:t>
      </w:r>
      <w:r w:rsidRPr="006A1225">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A1225" w:rsidRPr="006A1225" w:rsidRDefault="006A1225" w:rsidP="00902330">
      <w:pPr>
        <w:numPr>
          <w:ilvl w:val="2"/>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b/>
          <w:sz w:val="24"/>
          <w:szCs w:val="24"/>
        </w:rPr>
        <w:t xml:space="preserve">Товарная накладная </w:t>
      </w:r>
      <w:r w:rsidRPr="006A1225">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Договора</w:t>
      </w:r>
      <w:r w:rsidRPr="006A1225">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A1225">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A1225">
        <w:rPr>
          <w:rFonts w:ascii="Times New Roman" w:hAnsi="Times New Roman" w:cs="Times New Roman"/>
          <w:lang w:eastAsia="en-US"/>
        </w:rPr>
        <w:t>.</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Цена за единицу Товара (</w:t>
      </w:r>
      <w:r w:rsidRPr="006A1225">
        <w:rPr>
          <w:rFonts w:ascii="Times New Roman" w:hAnsi="Times New Roman" w:cs="Times New Roman"/>
          <w:b/>
          <w:bCs/>
          <w:lang w:eastAsia="en-US"/>
        </w:rPr>
        <w:t>Цена за единицу измерения</w:t>
      </w:r>
      <w:r w:rsidRPr="006A1225">
        <w:rPr>
          <w:rFonts w:ascii="Times New Roman" w:hAnsi="Times New Roman" w:cs="Times New Roman"/>
          <w:b/>
          <w:lang w:eastAsia="en-US"/>
        </w:rPr>
        <w:t xml:space="preserve">) </w:t>
      </w:r>
      <w:r w:rsidRPr="006A1225">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Поставка </w:t>
      </w:r>
      <w:r w:rsidRPr="006A1225">
        <w:rPr>
          <w:rFonts w:ascii="Times New Roman" w:hAnsi="Times New Roman" w:cs="Times New Roman"/>
          <w:lang w:eastAsia="en-US"/>
        </w:rPr>
        <w:t>– доставка и передача Товара в Срок доставки в Месте доставки.</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b/>
          <w:lang w:eastAsia="en-US"/>
        </w:rPr>
        <w:t xml:space="preserve">Рабочий день </w:t>
      </w:r>
      <w:r w:rsidRPr="006A1225">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Предмет настоящего Договора</w:t>
      </w:r>
    </w:p>
    <w:p w:rsidR="006A1225" w:rsidRPr="006A1225" w:rsidRDefault="006A1225" w:rsidP="00902330">
      <w:pPr>
        <w:numPr>
          <w:ilvl w:val="1"/>
          <w:numId w:val="7"/>
        </w:numPr>
        <w:spacing w:after="120" w:line="240" w:lineRule="auto"/>
        <w:ind w:firstLine="709"/>
        <w:jc w:val="both"/>
        <w:rPr>
          <w:rFonts w:ascii="Times New Roman" w:hAnsi="Times New Roman" w:cs="Times New Roman"/>
          <w:sz w:val="24"/>
          <w:szCs w:val="24"/>
        </w:rPr>
      </w:pPr>
      <w:r w:rsidRPr="006A1225">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A1225" w:rsidRPr="006A1225" w:rsidRDefault="006A1225" w:rsidP="006A1225">
      <w:pPr>
        <w:spacing w:after="120"/>
        <w:ind w:firstLine="709"/>
        <w:jc w:val="both"/>
        <w:rPr>
          <w:rFonts w:ascii="Times New Roman" w:hAnsi="Times New Roman" w:cs="Times New Roman"/>
          <w:sz w:val="24"/>
          <w:szCs w:val="24"/>
        </w:rPr>
      </w:pPr>
      <w:r w:rsidRPr="006A1225">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A1225" w:rsidRPr="006A1225" w:rsidRDefault="006A1225" w:rsidP="00902330">
      <w:pPr>
        <w:pStyle w:val="western"/>
        <w:keepNext/>
        <w:numPr>
          <w:ilvl w:val="0"/>
          <w:numId w:val="7"/>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Цена Договора и порядок расчётов</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bookmarkStart w:id="137" w:name="_Ref339612202"/>
      <w:r w:rsidRPr="006A1225">
        <w:rPr>
          <w:rFonts w:ascii="Times New Roman" w:hAnsi="Times New Roman" w:cs="Times New Roman"/>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37"/>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____</w:t>
      </w:r>
      <w:r w:rsidRPr="006A1225">
        <w:rPr>
          <w:rFonts w:ascii="Times New Roman" w:hAnsi="Times New Roman" w:cs="Times New Roman"/>
        </w:rPr>
        <w:t xml:space="preserve"> (</w:t>
      </w:r>
      <w:r>
        <w:rPr>
          <w:rFonts w:ascii="Times New Roman" w:hAnsi="Times New Roman" w:cs="Times New Roman"/>
        </w:rPr>
        <w:t>______________</w:t>
      </w:r>
      <w:r w:rsidRPr="006A1225">
        <w:rPr>
          <w:rFonts w:ascii="Times New Roman" w:hAnsi="Times New Roman" w:cs="Times New Roman"/>
        </w:rPr>
        <w:t xml:space="preserve">) </w:t>
      </w:r>
      <w:r w:rsidRPr="006A1225">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A1225" w:rsidRPr="006A1225" w:rsidRDefault="006A1225" w:rsidP="00902330">
      <w:pPr>
        <w:pStyle w:val="western"/>
        <w:numPr>
          <w:ilvl w:val="2"/>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A1225" w:rsidRPr="006A1225" w:rsidRDefault="006A1225" w:rsidP="00902330">
      <w:pPr>
        <w:pStyle w:val="western"/>
        <w:numPr>
          <w:ilvl w:val="2"/>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A1225" w:rsidRPr="006A1225" w:rsidRDefault="006A1225" w:rsidP="00902330">
      <w:pPr>
        <w:pStyle w:val="western"/>
        <w:numPr>
          <w:ilvl w:val="1"/>
          <w:numId w:val="7"/>
        </w:numPr>
        <w:spacing w:before="0" w:after="120"/>
        <w:ind w:firstLine="567"/>
        <w:rPr>
          <w:rFonts w:ascii="Times New Roman" w:hAnsi="Times New Roman" w:cs="Times New Roman"/>
          <w:lang w:eastAsia="en-US"/>
        </w:rPr>
      </w:pPr>
      <w:r w:rsidRPr="006A1225">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A1225">
        <w:rPr>
          <w:rFonts w:ascii="Times New Roman" w:eastAsia="Calibri" w:hAnsi="Times New Roman" w:cs="Times New Roman"/>
          <w:lang w:eastAsia="en-US"/>
        </w:rPr>
        <w:t xml:space="preserve"> </w:t>
      </w:r>
      <w:r w:rsidRPr="006A1225">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Порядок составления акта сверки расчётов.</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A1225" w:rsidRPr="006A1225" w:rsidRDefault="006A1225" w:rsidP="00902330">
      <w:pPr>
        <w:pStyle w:val="western"/>
        <w:numPr>
          <w:ilvl w:val="1"/>
          <w:numId w:val="7"/>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6A1225" w:rsidRPr="006A1225" w:rsidRDefault="006A1225" w:rsidP="00902330">
      <w:pPr>
        <w:pStyle w:val="western"/>
        <w:numPr>
          <w:ilvl w:val="0"/>
          <w:numId w:val="8"/>
        </w:numPr>
        <w:spacing w:before="0" w:after="120"/>
        <w:ind w:firstLine="709"/>
        <w:rPr>
          <w:rFonts w:ascii="Times New Roman" w:hAnsi="Times New Roman" w:cs="Times New Roman"/>
          <w:lang w:eastAsia="en-US"/>
        </w:rPr>
      </w:pPr>
      <w:r w:rsidRPr="006A1225">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A1225" w:rsidRPr="006A1225" w:rsidRDefault="006A1225" w:rsidP="006A1225">
      <w:pPr>
        <w:pStyle w:val="western"/>
        <w:spacing w:before="0" w:after="120"/>
        <w:ind w:firstLine="709"/>
        <w:rPr>
          <w:rFonts w:ascii="Times New Roman" w:hAnsi="Times New Roman" w:cs="Times New Roman"/>
          <w:b/>
        </w:rPr>
      </w:pPr>
      <w:r w:rsidRPr="006A122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A1225">
        <w:rPr>
          <w:rFonts w:ascii="Times New Roman" w:hAnsi="Times New Roman" w:cs="Times New Roman"/>
          <w:b/>
        </w:rPr>
        <w:t xml:space="preserve"> </w:t>
      </w:r>
    </w:p>
    <w:p w:rsidR="006A1225" w:rsidRPr="006A1225" w:rsidRDefault="006A1225" w:rsidP="00902330">
      <w:pPr>
        <w:pStyle w:val="western"/>
        <w:numPr>
          <w:ilvl w:val="1"/>
          <w:numId w:val="13"/>
        </w:numPr>
        <w:tabs>
          <w:tab w:val="left" w:pos="993"/>
        </w:tabs>
        <w:spacing w:before="0" w:after="0"/>
        <w:ind w:left="0" w:firstLine="567"/>
        <w:rPr>
          <w:rFonts w:ascii="Times New Roman" w:hAnsi="Times New Roman" w:cs="Times New Roman"/>
          <w:lang w:eastAsia="en-US"/>
        </w:rPr>
      </w:pPr>
      <w:r w:rsidRPr="006A1225">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A1225">
        <w:rPr>
          <w:rFonts w:ascii="Times New Roman" w:hAnsi="Times New Roman" w:cs="Times New Roman"/>
          <w:color w:val="000000"/>
        </w:rPr>
        <w:t>, не более чем на 20% от суммы</w:t>
      </w:r>
      <w:r w:rsidRPr="006A1225">
        <w:rPr>
          <w:rFonts w:ascii="Times New Roman" w:hAnsi="Times New Roman" w:cs="Times New Roman"/>
        </w:rPr>
        <w:t xml:space="preserve"> настоящего договора.</w:t>
      </w:r>
    </w:p>
    <w:p w:rsidR="006A1225" w:rsidRPr="006A1225" w:rsidRDefault="006A1225" w:rsidP="006A1225">
      <w:pPr>
        <w:pStyle w:val="western"/>
        <w:spacing w:before="0" w:after="120"/>
        <w:ind w:firstLine="709"/>
        <w:jc w:val="center"/>
        <w:rPr>
          <w:rFonts w:ascii="Times New Roman" w:hAnsi="Times New Roman" w:cs="Times New Roman"/>
          <w:b/>
          <w:lang w:eastAsia="en-US"/>
        </w:rPr>
      </w:pPr>
    </w:p>
    <w:p w:rsidR="006A1225" w:rsidRPr="006A1225" w:rsidRDefault="006A1225" w:rsidP="006A1225">
      <w:pPr>
        <w:pStyle w:val="western"/>
        <w:spacing w:before="0" w:after="120"/>
        <w:ind w:firstLine="709"/>
        <w:jc w:val="center"/>
        <w:rPr>
          <w:rFonts w:ascii="Times New Roman" w:hAnsi="Times New Roman" w:cs="Times New Roman"/>
          <w:b/>
        </w:rPr>
      </w:pPr>
      <w:r w:rsidRPr="006A1225">
        <w:rPr>
          <w:rFonts w:ascii="Times New Roman" w:hAnsi="Times New Roman" w:cs="Times New Roman"/>
          <w:b/>
          <w:lang w:eastAsia="en-US"/>
        </w:rPr>
        <w:t>4.1. Права и обязанности Поставщика</w:t>
      </w:r>
    </w:p>
    <w:p w:rsidR="006A1225" w:rsidRPr="006A1225" w:rsidRDefault="006A1225" w:rsidP="00902330">
      <w:pPr>
        <w:pStyle w:val="western"/>
        <w:numPr>
          <w:ilvl w:val="2"/>
          <w:numId w:val="9"/>
        </w:numPr>
        <w:spacing w:before="0" w:after="120"/>
        <w:ind w:firstLine="709"/>
        <w:rPr>
          <w:rFonts w:ascii="Times New Roman" w:hAnsi="Times New Roman" w:cs="Times New Roman"/>
        </w:rPr>
      </w:pPr>
      <w:r w:rsidRPr="006A1225">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6A1225" w:rsidRPr="006A1225" w:rsidRDefault="006A1225" w:rsidP="00902330">
      <w:pPr>
        <w:pStyle w:val="western"/>
        <w:keepNext/>
        <w:numPr>
          <w:ilvl w:val="2"/>
          <w:numId w:val="9"/>
        </w:numPr>
        <w:spacing w:before="240" w:after="120"/>
        <w:ind w:left="142" w:firstLine="284"/>
        <w:jc w:val="center"/>
        <w:outlineLvl w:val="1"/>
        <w:rPr>
          <w:rFonts w:ascii="Times New Roman" w:hAnsi="Times New Roman" w:cs="Times New Roman"/>
        </w:rPr>
      </w:pPr>
      <w:r w:rsidRPr="006A1225">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A1225" w:rsidRPr="006A1225" w:rsidRDefault="006A1225" w:rsidP="006A1225">
      <w:pPr>
        <w:pStyle w:val="western"/>
        <w:keepNext/>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4.2. Права и обязанности Покупателя</w:t>
      </w:r>
    </w:p>
    <w:p w:rsidR="006A1225" w:rsidRPr="006A1225" w:rsidRDefault="006A1225" w:rsidP="00902330">
      <w:pPr>
        <w:pStyle w:val="western"/>
        <w:numPr>
          <w:ilvl w:val="2"/>
          <w:numId w:val="10"/>
        </w:numPr>
        <w:spacing w:before="0" w:after="120"/>
        <w:ind w:left="0" w:firstLine="698"/>
        <w:rPr>
          <w:rFonts w:ascii="Times New Roman" w:hAnsi="Times New Roman" w:cs="Times New Roman"/>
          <w:lang w:eastAsia="en-US"/>
        </w:rPr>
      </w:pPr>
      <w:r w:rsidRPr="006A1225">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A1225" w:rsidRPr="006A1225" w:rsidRDefault="006A1225" w:rsidP="00902330">
      <w:pPr>
        <w:pStyle w:val="western"/>
        <w:numPr>
          <w:ilvl w:val="2"/>
          <w:numId w:val="10"/>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6A1225" w:rsidRPr="006A1225" w:rsidRDefault="006A1225" w:rsidP="00902330">
      <w:pPr>
        <w:pStyle w:val="western"/>
        <w:keepNext/>
        <w:numPr>
          <w:ilvl w:val="0"/>
          <w:numId w:val="10"/>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 xml:space="preserve">Обеспечение конфиденциальности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во время ее раскрытия является публично известной;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получена от любого третьего лица на законных основаниях;</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A1225" w:rsidRPr="006A1225" w:rsidRDefault="006A1225" w:rsidP="00902330">
      <w:pPr>
        <w:pStyle w:val="western"/>
        <w:numPr>
          <w:ilvl w:val="2"/>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Ответственность Сторон</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Поставщиком Срока доставки Товара (</w:t>
      </w:r>
      <w:r w:rsidRPr="006A1225">
        <w:rPr>
          <w:rFonts w:ascii="Times New Roman" w:hAnsi="Times New Roman" w:cs="Times New Roman"/>
          <w:shd w:val="clear" w:color="auto" w:fill="FFFFFF" w:themeFill="background1"/>
          <w:lang w:eastAsia="en-US"/>
        </w:rPr>
        <w:t xml:space="preserve">Партии Товара) Покупатель вправе взыскать с Поставщика неустойку в размере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0,1"/>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0,1</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shd w:val="clear" w:color="auto" w:fill="FFFFFF" w:themeFill="background1"/>
          <w:lang w:eastAsia="en-US"/>
        </w:rPr>
        <w:t xml:space="preserve"> % (</w:t>
      </w:r>
      <w:r w:rsidRPr="006A1225">
        <w:rPr>
          <w:rFonts w:ascii="Times New Roman" w:hAnsi="Times New Roman" w:cs="Times New Roman"/>
          <w:shd w:val="clear" w:color="auto" w:fill="FFFFFF" w:themeFill="background1"/>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A1225">
        <w:rPr>
          <w:rFonts w:ascii="Times New Roman" w:hAnsi="Times New Roman" w:cs="Times New Roman"/>
          <w:shd w:val="clear" w:color="auto" w:fill="FFFFFF" w:themeFill="background1"/>
          <w:lang w:eastAsia="en-US"/>
        </w:rPr>
        <w:instrText xml:space="preserve"> FORMTEXT </w:instrText>
      </w:r>
      <w:r w:rsidRPr="006A1225">
        <w:rPr>
          <w:rFonts w:ascii="Times New Roman" w:hAnsi="Times New Roman" w:cs="Times New Roman"/>
          <w:shd w:val="clear" w:color="auto" w:fill="FFFFFF" w:themeFill="background1"/>
          <w:lang w:eastAsia="en-US"/>
        </w:rPr>
      </w:r>
      <w:r w:rsidRPr="006A1225">
        <w:rPr>
          <w:rFonts w:ascii="Times New Roman" w:hAnsi="Times New Roman" w:cs="Times New Roman"/>
          <w:shd w:val="clear" w:color="auto" w:fill="FFFFFF" w:themeFill="background1"/>
          <w:lang w:eastAsia="en-US"/>
        </w:rPr>
        <w:fldChar w:fldCharType="separate"/>
      </w:r>
      <w:r w:rsidRPr="006A1225">
        <w:rPr>
          <w:rFonts w:ascii="Times New Roman" w:hAnsi="Times New Roman" w:cs="Times New Roman"/>
          <w:noProof/>
          <w:shd w:val="clear" w:color="auto" w:fill="FFFFFF" w:themeFill="background1"/>
          <w:lang w:eastAsia="en-US"/>
        </w:rPr>
        <w:t>Ноль целых одна десятая процента</w:t>
      </w:r>
      <w:r w:rsidRPr="006A1225">
        <w:rPr>
          <w:rFonts w:ascii="Times New Roman" w:hAnsi="Times New Roman" w:cs="Times New Roman"/>
          <w:shd w:val="clear" w:color="auto" w:fill="FFFFFF" w:themeFill="background1"/>
          <w:lang w:eastAsia="en-US"/>
        </w:rPr>
        <w:fldChar w:fldCharType="end"/>
      </w:r>
      <w:r w:rsidRPr="006A1225">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A1225" w:rsidRPr="006A1225" w:rsidRDefault="006A1225" w:rsidP="00902330">
      <w:pPr>
        <w:pStyle w:val="western"/>
        <w:numPr>
          <w:ilvl w:val="1"/>
          <w:numId w:val="12"/>
        </w:numPr>
        <w:spacing w:before="12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6A1225" w:rsidDel="00EB6098">
        <w:rPr>
          <w:rFonts w:ascii="Times New Roman" w:hAnsi="Times New Roman" w:cs="Times New Roman"/>
          <w:lang w:eastAsia="en-US"/>
        </w:rPr>
        <w:t xml:space="preserve"> </w:t>
      </w:r>
      <w:r w:rsidRPr="006A1225">
        <w:rPr>
          <w:rFonts w:ascii="Times New Roman" w:hAnsi="Times New Roman" w:cs="Times New Roman"/>
          <w:lang w:eastAsia="en-US"/>
        </w:rPr>
        <w:t>не начисляется и не уплачивается.</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bookmarkStart w:id="138" w:name="_Ref77655054"/>
      <w:r w:rsidRPr="006A1225">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38"/>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A1225" w:rsidRPr="006A1225" w:rsidRDefault="006A1225" w:rsidP="00902330">
      <w:pPr>
        <w:pStyle w:val="western"/>
        <w:numPr>
          <w:ilvl w:val="1"/>
          <w:numId w:val="12"/>
        </w:numPr>
        <w:spacing w:before="0" w:after="120"/>
        <w:ind w:left="709" w:hanging="142"/>
        <w:rPr>
          <w:rFonts w:ascii="Times New Roman" w:hAnsi="Times New Roman" w:cs="Times New Roman"/>
          <w:lang w:eastAsia="en-US"/>
        </w:rPr>
      </w:pPr>
      <w:r w:rsidRPr="006A1225">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Поставки и приёмки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7.4.</w:t>
      </w:r>
      <w:r w:rsidRPr="006A1225">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7.5.</w:t>
      </w:r>
      <w:r w:rsidRPr="006A1225">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A1225" w:rsidRPr="006A1225" w:rsidRDefault="006A1225" w:rsidP="006A1225">
      <w:pPr>
        <w:pStyle w:val="western"/>
        <w:spacing w:before="0" w:after="120"/>
        <w:ind w:firstLine="708"/>
        <w:rPr>
          <w:rFonts w:ascii="Times New Roman" w:hAnsi="Times New Roman" w:cs="Times New Roman"/>
          <w:lang w:eastAsia="en-US"/>
        </w:rPr>
      </w:pPr>
      <w:bookmarkStart w:id="139" w:name="_Ref339644698"/>
      <w:r w:rsidRPr="006A1225">
        <w:rPr>
          <w:rFonts w:ascii="Times New Roman" w:hAnsi="Times New Roman" w:cs="Times New Roman"/>
          <w:lang w:eastAsia="en-US"/>
        </w:rPr>
        <w:t>7.6.</w:t>
      </w:r>
      <w:r w:rsidRPr="006A1225">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39"/>
    </w:p>
    <w:p w:rsidR="006A1225" w:rsidRPr="006A1225" w:rsidRDefault="006A1225" w:rsidP="006A1225">
      <w:pPr>
        <w:pStyle w:val="western"/>
        <w:spacing w:before="0" w:after="120"/>
        <w:ind w:left="709"/>
        <w:rPr>
          <w:rFonts w:ascii="Times New Roman" w:hAnsi="Times New Roman" w:cs="Times New Roman"/>
          <w:lang w:eastAsia="en-US"/>
        </w:rPr>
      </w:pPr>
      <w:r w:rsidRPr="006A1225">
        <w:rPr>
          <w:rFonts w:ascii="Times New Roman" w:hAnsi="Times New Roman" w:cs="Times New Roman"/>
          <w:lang w:eastAsia="en-US"/>
        </w:rPr>
        <w:t>7.7.</w:t>
      </w:r>
      <w:r w:rsidRPr="006A1225">
        <w:rPr>
          <w:rFonts w:ascii="Times New Roman" w:hAnsi="Times New Roman" w:cs="Times New Roman"/>
          <w:lang w:eastAsia="en-US"/>
        </w:rPr>
        <w:tab/>
        <w:t>Передача Товара Поставщиком и приёмка Товара Покупателем оформляется</w:t>
      </w:r>
    </w:p>
    <w:p w:rsidR="006A1225" w:rsidRPr="006A1225" w:rsidRDefault="006A1225" w:rsidP="006A1225">
      <w:pPr>
        <w:pStyle w:val="western"/>
        <w:spacing w:before="0" w:after="120"/>
        <w:rPr>
          <w:rFonts w:ascii="Times New Roman" w:hAnsi="Times New Roman" w:cs="Times New Roman"/>
          <w:lang w:eastAsia="en-US"/>
        </w:rPr>
      </w:pPr>
      <w:r w:rsidRPr="006A1225">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7.8.</w:t>
      </w:r>
      <w:r w:rsidRPr="006A1225">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7.9.</w:t>
      </w:r>
      <w:r w:rsidRPr="006A1225">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A1225">
        <w:rPr>
          <w:rFonts w:ascii="Times New Roman" w:hAnsi="Times New Roman" w:cs="Times New Roman"/>
        </w:rPr>
        <w:fldChar w:fldCharType="begin"/>
      </w:r>
      <w:r w:rsidRPr="006A1225">
        <w:rPr>
          <w:rFonts w:ascii="Times New Roman" w:hAnsi="Times New Roman" w:cs="Times New Roman"/>
        </w:rPr>
        <w:instrText xml:space="preserve"> REF _Ref339644698 \r \h  \* MERGEFORMAT </w:instrText>
      </w:r>
      <w:r w:rsidRPr="006A1225">
        <w:rPr>
          <w:rFonts w:ascii="Times New Roman" w:hAnsi="Times New Roman" w:cs="Times New Roman"/>
        </w:rPr>
      </w:r>
      <w:r w:rsidRPr="006A1225">
        <w:rPr>
          <w:rFonts w:ascii="Times New Roman" w:hAnsi="Times New Roman" w:cs="Times New Roman"/>
        </w:rPr>
        <w:fldChar w:fldCharType="separate"/>
      </w:r>
      <w:r w:rsidR="002B2A92">
        <w:rPr>
          <w:rFonts w:ascii="Times New Roman" w:hAnsi="Times New Roman" w:cs="Times New Roman"/>
          <w:lang w:eastAsia="en-US"/>
        </w:rPr>
        <w:t>0</w:t>
      </w:r>
      <w:r w:rsidRPr="006A1225">
        <w:rPr>
          <w:rFonts w:ascii="Times New Roman" w:hAnsi="Times New Roman" w:cs="Times New Roman"/>
        </w:rPr>
        <w:fldChar w:fldCharType="end"/>
      </w:r>
      <w:r w:rsidRPr="006A1225">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7.10.</w:t>
      </w:r>
      <w:r w:rsidRPr="006A1225">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7.11.</w:t>
      </w:r>
      <w:r w:rsidRPr="006A1225">
        <w:rPr>
          <w:rFonts w:ascii="Times New Roman" w:hAnsi="Times New Roman" w:cs="Times New Roman"/>
          <w:lang w:eastAsia="en-US"/>
        </w:rPr>
        <w:tab/>
      </w:r>
      <w:bookmarkStart w:id="140" w:name="_Ref339645625"/>
      <w:r w:rsidRPr="006A1225">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A1225">
        <w:rPr>
          <w:rFonts w:ascii="Times New Roman" w:hAnsi="Times New Roman" w:cs="Times New Roman"/>
        </w:rPr>
        <w:t>10</w:t>
      </w:r>
      <w:r w:rsidRPr="006A1225">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40"/>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7.12.</w:t>
      </w:r>
      <w:r w:rsidRPr="006A1225">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A1225" w:rsidRPr="006A1225" w:rsidRDefault="006A1225" w:rsidP="006A1225">
      <w:pPr>
        <w:pStyle w:val="western"/>
        <w:spacing w:before="0" w:after="120"/>
        <w:ind w:firstLine="709"/>
        <w:rPr>
          <w:rFonts w:ascii="Times New Roman" w:hAnsi="Times New Roman" w:cs="Times New Roman"/>
          <w:lang w:eastAsia="en-US"/>
        </w:rPr>
      </w:pPr>
      <w:r w:rsidRPr="006A1225">
        <w:rPr>
          <w:rFonts w:ascii="Times New Roman" w:hAnsi="Times New Roman" w:cs="Times New Roman"/>
          <w:lang w:eastAsia="en-US"/>
        </w:rPr>
        <w:t>7.13.</w:t>
      </w:r>
      <w:r w:rsidRPr="006A1225">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6A1225" w:rsidRPr="006A1225" w:rsidRDefault="006A1225" w:rsidP="00902330">
      <w:pPr>
        <w:pStyle w:val="western"/>
        <w:keepNext/>
        <w:numPr>
          <w:ilvl w:val="0"/>
          <w:numId w:val="12"/>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Переход права собственности и риска случайной гибели Товара</w:t>
      </w:r>
    </w:p>
    <w:p w:rsidR="006A1225" w:rsidRPr="006A1225" w:rsidRDefault="006A1225" w:rsidP="00902330">
      <w:pPr>
        <w:pStyle w:val="western"/>
        <w:numPr>
          <w:ilvl w:val="1"/>
          <w:numId w:val="12"/>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A1225" w:rsidRPr="006A1225" w:rsidRDefault="006A1225" w:rsidP="006A1225">
      <w:pPr>
        <w:pStyle w:val="western"/>
        <w:keepNext/>
        <w:spacing w:before="240" w:after="120"/>
        <w:ind w:firstLine="228"/>
        <w:jc w:val="center"/>
        <w:outlineLvl w:val="1"/>
        <w:rPr>
          <w:rFonts w:ascii="Times New Roman" w:hAnsi="Times New Roman" w:cs="Times New Roman"/>
          <w:b/>
          <w:lang w:eastAsia="en-US"/>
        </w:rPr>
      </w:pPr>
      <w:r w:rsidRPr="006A1225">
        <w:rPr>
          <w:rFonts w:ascii="Times New Roman" w:hAnsi="Times New Roman" w:cs="Times New Roman"/>
          <w:b/>
          <w:lang w:eastAsia="en-US"/>
        </w:rPr>
        <w:t>9.</w:t>
      </w:r>
      <w:r w:rsidRPr="006A1225">
        <w:rPr>
          <w:rFonts w:ascii="Times New Roman" w:hAnsi="Times New Roman" w:cs="Times New Roman"/>
          <w:b/>
          <w:lang w:eastAsia="en-US"/>
        </w:rPr>
        <w:tab/>
        <w:t>Гарантия качества Товара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9.1.</w:t>
      </w:r>
      <w:r w:rsidRPr="006A1225">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6A1225" w:rsidRPr="006A1225" w:rsidRDefault="006A1225" w:rsidP="006A1225">
      <w:pPr>
        <w:spacing w:after="120"/>
        <w:ind w:firstLine="708"/>
        <w:jc w:val="both"/>
        <w:rPr>
          <w:rFonts w:ascii="Times New Roman" w:hAnsi="Times New Roman" w:cs="Times New Roman"/>
          <w:sz w:val="24"/>
          <w:szCs w:val="24"/>
        </w:rPr>
      </w:pPr>
      <w:r w:rsidRPr="006A1225">
        <w:rPr>
          <w:rFonts w:ascii="Times New Roman" w:hAnsi="Times New Roman" w:cs="Times New Roman"/>
          <w:sz w:val="24"/>
          <w:szCs w:val="24"/>
        </w:rPr>
        <w:t>9.2.</w:t>
      </w:r>
      <w:r w:rsidRPr="006A1225">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9.3.</w:t>
      </w:r>
      <w:r w:rsidRPr="006A1225">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9.4.</w:t>
      </w:r>
      <w:r w:rsidRPr="006A1225">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A1225" w:rsidRPr="006A1225" w:rsidRDefault="006A1225" w:rsidP="006A1225">
      <w:pPr>
        <w:pStyle w:val="western"/>
        <w:spacing w:before="0" w:after="120"/>
        <w:ind w:firstLine="708"/>
        <w:rPr>
          <w:rFonts w:ascii="Times New Roman" w:hAnsi="Times New Roman" w:cs="Times New Roman"/>
          <w:lang w:eastAsia="en-US"/>
        </w:rPr>
      </w:pPr>
      <w:bookmarkStart w:id="141" w:name="_Ref339648066"/>
      <w:r w:rsidRPr="006A1225">
        <w:rPr>
          <w:rFonts w:ascii="Times New Roman" w:hAnsi="Times New Roman" w:cs="Times New Roman"/>
          <w:lang w:eastAsia="en-US"/>
        </w:rPr>
        <w:t>9.5.</w:t>
      </w:r>
      <w:r w:rsidRPr="006A1225">
        <w:rPr>
          <w:rFonts w:ascii="Times New Roman" w:hAnsi="Times New Roman" w:cs="Times New Roman"/>
          <w:lang w:eastAsia="en-US"/>
        </w:rPr>
        <w:tab/>
        <w:t xml:space="preserve">, </w:t>
      </w:r>
      <w:r w:rsidR="00946AEF" w:rsidRPr="00227F95">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w:t>
      </w:r>
      <w:r w:rsidR="00335653">
        <w:rPr>
          <w:rFonts w:ascii="Times New Roman" w:hAnsi="Times New Roman" w:cs="Times New Roman"/>
          <w:lang w:eastAsia="en-US"/>
        </w:rPr>
        <w:t>12</w:t>
      </w:r>
      <w:r w:rsidR="00946AEF" w:rsidRPr="00227F95">
        <w:rPr>
          <w:rFonts w:ascii="Times New Roman" w:hAnsi="Times New Roman" w:cs="Times New Roman"/>
          <w:lang w:eastAsia="en-US"/>
        </w:rPr>
        <w:t xml:space="preserve"> месяцев с момента ввода эксплуатацию</w:t>
      </w:r>
      <w:r w:rsidRPr="006A1225">
        <w:rPr>
          <w:rFonts w:ascii="Times New Roman" w:hAnsi="Times New Roman" w:cs="Times New Roman"/>
          <w:lang w:eastAsia="en-US"/>
        </w:rPr>
        <w:t>.</w:t>
      </w:r>
      <w:bookmarkEnd w:id="141"/>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9.6.</w:t>
      </w:r>
      <w:r w:rsidRPr="006A1225">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A1225" w:rsidRPr="006A1225" w:rsidRDefault="006A1225" w:rsidP="006A1225">
      <w:pPr>
        <w:pStyle w:val="western"/>
        <w:spacing w:before="0" w:after="120"/>
        <w:ind w:firstLine="708"/>
        <w:rPr>
          <w:rFonts w:ascii="Times New Roman" w:hAnsi="Times New Roman" w:cs="Times New Roman"/>
          <w:lang w:eastAsia="en-US"/>
        </w:rPr>
      </w:pPr>
      <w:r w:rsidRPr="006A1225">
        <w:rPr>
          <w:rFonts w:ascii="Times New Roman" w:hAnsi="Times New Roman" w:cs="Times New Roman"/>
          <w:lang w:eastAsia="en-US"/>
        </w:rPr>
        <w:t>9.7.</w:t>
      </w:r>
      <w:r w:rsidRPr="006A1225">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A1225" w:rsidRPr="006A1225" w:rsidRDefault="006A1225" w:rsidP="006A1225">
      <w:pPr>
        <w:ind w:firstLine="709"/>
        <w:jc w:val="both"/>
        <w:rPr>
          <w:rFonts w:ascii="Times New Roman" w:hAnsi="Times New Roman" w:cs="Times New Roman"/>
          <w:sz w:val="24"/>
          <w:szCs w:val="24"/>
        </w:rPr>
      </w:pPr>
      <w:r w:rsidRPr="006A1225">
        <w:rPr>
          <w:rFonts w:ascii="Times New Roman" w:hAnsi="Times New Roman" w:cs="Times New Roman"/>
          <w:sz w:val="24"/>
          <w:szCs w:val="24"/>
        </w:rPr>
        <w:t>9.8.</w:t>
      </w:r>
      <w:r w:rsidRPr="006A1225">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Обстоятельства непреодолимой силы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Порядок согласования Заказов</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A1225">
        <w:rPr>
          <w:rFonts w:ascii="Times New Roman" w:hAnsi="Times New Roman" w:cs="Times New Roman"/>
          <w:i/>
          <w:color w:val="FF0000"/>
          <w:sz w:val="24"/>
          <w:szCs w:val="24"/>
        </w:rPr>
        <w:t>.</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подписать и скрепить печатью Заказ со своей Стороны;</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A1225" w:rsidRPr="006A1225" w:rsidRDefault="006A1225" w:rsidP="00902330">
      <w:pPr>
        <w:numPr>
          <w:ilvl w:val="2"/>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6A1225" w:rsidRPr="006A1225" w:rsidRDefault="006A1225" w:rsidP="00902330">
      <w:pPr>
        <w:numPr>
          <w:ilvl w:val="1"/>
          <w:numId w:val="11"/>
        </w:numPr>
        <w:spacing w:after="120" w:line="240" w:lineRule="auto"/>
        <w:ind w:left="0" w:firstLine="709"/>
        <w:jc w:val="both"/>
        <w:rPr>
          <w:rFonts w:ascii="Times New Roman" w:hAnsi="Times New Roman" w:cs="Times New Roman"/>
          <w:sz w:val="24"/>
          <w:szCs w:val="24"/>
        </w:rPr>
      </w:pPr>
      <w:r w:rsidRPr="006A1225">
        <w:rPr>
          <w:rFonts w:ascii="Times New Roman" w:hAnsi="Times New Roman" w:cs="Times New Roman"/>
          <w:sz w:val="24"/>
          <w:szCs w:val="24"/>
        </w:rPr>
        <w:t>Согласованные Сторонами Заказы являются неотъемлемой частью настоящего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Изменение и расторжение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Просрочка Поставки Товара (Партии Товара) более чем на 1 (один) </w:t>
      </w:r>
      <w:bookmarkStart w:id="142" w:name="ТекстовоеПоле77"/>
      <w:r w:rsidRPr="006A1225">
        <w:rPr>
          <w:rFonts w:ascii="Times New Roman" w:hAnsi="Times New Roman" w:cs="Times New Roman"/>
          <w:lang w:eastAsia="en-US"/>
        </w:rPr>
        <w:t>месяц</w:t>
      </w:r>
      <w:bookmarkEnd w:id="142"/>
      <w:r w:rsidRPr="006A1225">
        <w:rPr>
          <w:rFonts w:ascii="Times New Roman" w:hAnsi="Times New Roman" w:cs="Times New Roman"/>
          <w:lang w:eastAsia="en-US"/>
        </w:rPr>
        <w:t>;</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Нарушение Поставщиком иных существенных условий настоящего Договора.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Направление документов, уведомлений, сообщений</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для направления документов, уведомлений, сообщений:</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Покупателе:</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ФИО: Яппарова Резида Дамировна</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Адрес: </w:t>
      </w:r>
      <w:r w:rsidRPr="006A1225">
        <w:rPr>
          <w:rFonts w:ascii="Times New Roman" w:hAnsi="Times New Roman" w:cs="Times New Roman"/>
          <w:sz w:val="24"/>
          <w:szCs w:val="24"/>
        </w:rPr>
        <w:t xml:space="preserve"> г. Уфа, ул. Ленина, 32, ком.505</w:t>
      </w:r>
    </w:p>
    <w:p w:rsidR="006A1225" w:rsidRPr="006A1225" w:rsidRDefault="006A1225" w:rsidP="006A1225">
      <w:pPr>
        <w:suppressAutoHyphens/>
        <w:spacing w:after="0" w:line="240" w:lineRule="auto"/>
        <w:ind w:firstLine="709"/>
        <w:jc w:val="both"/>
        <w:rPr>
          <w:rFonts w:ascii="Times New Roman" w:hAnsi="Times New Roman" w:cs="Times New Roman"/>
          <w:color w:val="000000"/>
          <w:sz w:val="24"/>
          <w:szCs w:val="24"/>
          <w:lang w:val="en-US" w:eastAsia="zh-CN"/>
        </w:rPr>
      </w:pPr>
      <w:r w:rsidRPr="006A1225">
        <w:rPr>
          <w:rFonts w:ascii="Times New Roman" w:hAnsi="Times New Roman" w:cs="Times New Roman"/>
          <w:color w:val="000000"/>
          <w:sz w:val="24"/>
          <w:szCs w:val="24"/>
          <w:lang w:eastAsia="zh-CN"/>
        </w:rPr>
        <w:t>Факс</w:t>
      </w:r>
      <w:r w:rsidRPr="006A1225">
        <w:rPr>
          <w:rFonts w:ascii="Times New Roman" w:hAnsi="Times New Roman" w:cs="Times New Roman"/>
          <w:color w:val="000000"/>
          <w:sz w:val="24"/>
          <w:szCs w:val="24"/>
          <w:lang w:val="en-US" w:eastAsia="zh-CN"/>
        </w:rPr>
        <w:t>:</w:t>
      </w:r>
      <w:r w:rsidRPr="006A1225">
        <w:rPr>
          <w:rFonts w:ascii="Times New Roman" w:hAnsi="Times New Roman" w:cs="Times New Roman"/>
          <w:sz w:val="24"/>
          <w:szCs w:val="24"/>
          <w:lang w:val="en-US"/>
        </w:rPr>
        <w:t xml:space="preserve"> 221-56-62</w:t>
      </w:r>
    </w:p>
    <w:p w:rsidR="006A1225" w:rsidRPr="006A1225" w:rsidRDefault="006A1225" w:rsidP="006A1225">
      <w:pPr>
        <w:suppressAutoHyphens/>
        <w:spacing w:after="0" w:line="240" w:lineRule="auto"/>
        <w:ind w:firstLine="709"/>
        <w:jc w:val="both"/>
        <w:rPr>
          <w:rStyle w:val="a3"/>
          <w:rFonts w:ascii="Times New Roman" w:hAnsi="Times New Roman" w:cs="Times New Roman"/>
          <w:sz w:val="24"/>
          <w:szCs w:val="24"/>
          <w:lang w:val="en-US" w:eastAsia="zh-CN"/>
        </w:rPr>
      </w:pPr>
      <w:r w:rsidRPr="006A1225">
        <w:rPr>
          <w:rFonts w:ascii="Times New Roman" w:hAnsi="Times New Roman" w:cs="Times New Roman"/>
          <w:color w:val="000000"/>
          <w:sz w:val="24"/>
          <w:szCs w:val="24"/>
          <w:lang w:val="en-US" w:eastAsia="zh-CN"/>
        </w:rPr>
        <w:t xml:space="preserve">e-mail: </w:t>
      </w:r>
      <w:hyperlink r:id="rId45" w:history="1">
        <w:r w:rsidRPr="006A1225">
          <w:rPr>
            <w:rStyle w:val="a3"/>
            <w:rFonts w:ascii="Times New Roman" w:hAnsi="Times New Roman" w:cs="Times New Roman"/>
            <w:sz w:val="24"/>
            <w:szCs w:val="24"/>
            <w:lang w:val="en-MY" w:eastAsia="zh-CN"/>
          </w:rPr>
          <w:t>r.yapparova</w:t>
        </w:r>
        <w:r w:rsidRPr="006A1225">
          <w:rPr>
            <w:rStyle w:val="a3"/>
            <w:rFonts w:ascii="Times New Roman" w:hAnsi="Times New Roman" w:cs="Times New Roman"/>
            <w:sz w:val="24"/>
            <w:szCs w:val="24"/>
            <w:lang w:val="en-US" w:eastAsia="zh-CN"/>
          </w:rPr>
          <w:t>@bashtel.ru</w:t>
        </w:r>
      </w:hyperlink>
    </w:p>
    <w:p w:rsidR="006A1225" w:rsidRPr="006A1225" w:rsidRDefault="006A1225" w:rsidP="006A1225">
      <w:pPr>
        <w:suppressAutoHyphens/>
        <w:ind w:firstLine="709"/>
        <w:jc w:val="both"/>
        <w:rPr>
          <w:rFonts w:ascii="Times New Roman" w:hAnsi="Times New Roman" w:cs="Times New Roman"/>
          <w:sz w:val="24"/>
          <w:szCs w:val="24"/>
          <w:lang w:val="en-US"/>
        </w:rPr>
      </w:pP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Информация о Поставщике:</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Организация: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 xml:space="preserve">ФИО: </w:t>
      </w:r>
    </w:p>
    <w:p w:rsidR="006A1225" w:rsidRPr="006A1225" w:rsidRDefault="006A1225" w:rsidP="006A1225">
      <w:pPr>
        <w:suppressAutoHyphens/>
        <w:spacing w:after="0"/>
        <w:ind w:firstLine="709"/>
        <w:jc w:val="both"/>
        <w:rPr>
          <w:rFonts w:ascii="Times New Roman" w:hAnsi="Times New Roman" w:cs="Times New Roman"/>
          <w:color w:val="000000"/>
          <w:sz w:val="24"/>
          <w:szCs w:val="24"/>
          <w:lang w:eastAsia="zh-CN"/>
        </w:rPr>
      </w:pPr>
      <w:r w:rsidRPr="006A1225">
        <w:rPr>
          <w:rFonts w:ascii="Times New Roman" w:hAnsi="Times New Roman" w:cs="Times New Roman"/>
          <w:color w:val="000000"/>
          <w:sz w:val="24"/>
          <w:szCs w:val="24"/>
          <w:lang w:eastAsia="zh-CN"/>
        </w:rPr>
        <w:t>Адрес:</w:t>
      </w:r>
    </w:p>
    <w:p w:rsidR="006A1225" w:rsidRPr="006A1225" w:rsidRDefault="006A1225" w:rsidP="00902330">
      <w:pPr>
        <w:pStyle w:val="a4"/>
        <w:numPr>
          <w:ilvl w:val="0"/>
          <w:numId w:val="11"/>
        </w:numPr>
        <w:suppressAutoHyphens/>
        <w:spacing w:after="120"/>
        <w:jc w:val="center"/>
        <w:rPr>
          <w:b/>
          <w:lang w:eastAsia="en-US"/>
        </w:rPr>
      </w:pPr>
      <w:r w:rsidRPr="006A1225">
        <w:rPr>
          <w:b/>
          <w:lang w:eastAsia="en-US"/>
        </w:rPr>
        <w:t xml:space="preserve">Применимое законодательство и порядок разрешения споров </w:t>
      </w:r>
      <w:r w:rsidRPr="006A1225">
        <w:rPr>
          <w:b/>
          <w:lang w:eastAsia="en-US"/>
        </w:rPr>
        <w:fldChar w:fldCharType="begin"/>
      </w:r>
      <w:r w:rsidRPr="006A1225">
        <w:rPr>
          <w:b/>
          <w:lang w:eastAsia="en-US"/>
        </w:rPr>
        <w:fldChar w:fldCharType="end"/>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A1225" w:rsidRPr="006A1225" w:rsidRDefault="006A1225" w:rsidP="00902330">
      <w:pPr>
        <w:pStyle w:val="western"/>
        <w:numPr>
          <w:ilvl w:val="1"/>
          <w:numId w:val="11"/>
        </w:numPr>
        <w:spacing w:before="0" w:after="0"/>
        <w:ind w:left="0" w:firstLine="709"/>
        <w:rPr>
          <w:rFonts w:ascii="Times New Roman" w:hAnsi="Times New Roman" w:cs="Times New Roman"/>
          <w:lang w:eastAsia="en-US"/>
        </w:rPr>
      </w:pPr>
      <w:r w:rsidRPr="006A1225">
        <w:rPr>
          <w:rFonts w:ascii="Times New Roman" w:hAnsi="Times New Roman" w:cs="Times New Roman"/>
          <w:lang w:eastAsia="en-US"/>
        </w:rPr>
        <w:t>Все споры и разногласия по настоящему Договору Стороны разрешают путём переговоров.</w:t>
      </w:r>
    </w:p>
    <w:p w:rsidR="006A1225" w:rsidRPr="006A1225" w:rsidRDefault="006A1225" w:rsidP="00902330">
      <w:pPr>
        <w:pStyle w:val="western"/>
        <w:numPr>
          <w:ilvl w:val="1"/>
          <w:numId w:val="11"/>
        </w:numPr>
        <w:spacing w:before="0" w:after="0"/>
        <w:ind w:left="0" w:firstLine="709"/>
        <w:rPr>
          <w:rFonts w:ascii="Times New Roman" w:hAnsi="Times New Roman" w:cs="Times New Roman"/>
          <w:color w:val="FF0000"/>
          <w:lang w:eastAsia="en-US"/>
        </w:rPr>
      </w:pPr>
      <w:r w:rsidRPr="006A1225">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Срок действия настоящего Договора</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6A1225">
      <w:pPr>
        <w:spacing w:after="120"/>
        <w:ind w:left="142" w:firstLine="709"/>
        <w:jc w:val="both"/>
        <w:rPr>
          <w:rFonts w:ascii="Times New Roman" w:hAnsi="Times New Roman" w:cs="Times New Roman"/>
          <w:sz w:val="24"/>
          <w:szCs w:val="24"/>
        </w:rPr>
      </w:pPr>
      <w:r w:rsidRPr="006A1225">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A1225" w:rsidRPr="006A1225" w:rsidRDefault="006A1225" w:rsidP="00902330">
      <w:pPr>
        <w:pStyle w:val="western"/>
        <w:keepNext/>
        <w:numPr>
          <w:ilvl w:val="0"/>
          <w:numId w:val="11"/>
        </w:numPr>
        <w:spacing w:before="240" w:after="120"/>
        <w:jc w:val="center"/>
        <w:outlineLvl w:val="1"/>
        <w:rPr>
          <w:rFonts w:ascii="Times New Roman" w:hAnsi="Times New Roman" w:cs="Times New Roman"/>
          <w:b/>
          <w:lang w:eastAsia="en-US"/>
        </w:rPr>
      </w:pPr>
      <w:r w:rsidRPr="006A1225">
        <w:rPr>
          <w:rFonts w:ascii="Times New Roman" w:hAnsi="Times New Roman" w:cs="Times New Roman"/>
          <w:b/>
          <w:lang w:eastAsia="en-US"/>
        </w:rPr>
        <w:t>Другие положения</w:t>
      </w:r>
      <w:r w:rsidRPr="006A1225">
        <w:rPr>
          <w:rFonts w:ascii="Times New Roman" w:hAnsi="Times New Roman" w:cs="Times New Roman"/>
          <w:b/>
          <w:lang w:eastAsia="en-US"/>
        </w:rPr>
        <w:fldChar w:fldCharType="begin"/>
      </w:r>
      <w:r w:rsidRPr="006A1225">
        <w:rPr>
          <w:rFonts w:ascii="Times New Roman" w:hAnsi="Times New Roman" w:cs="Times New Roman"/>
          <w:b/>
          <w:lang w:eastAsia="en-US"/>
        </w:rPr>
        <w:fldChar w:fldCharType="end"/>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A1225" w:rsidRPr="006A1225" w:rsidRDefault="006A1225" w:rsidP="00902330">
      <w:pPr>
        <w:pStyle w:val="western"/>
        <w:numPr>
          <w:ilvl w:val="1"/>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1 «Спецификация».</w:t>
      </w:r>
    </w:p>
    <w:p w:rsidR="006A1225" w:rsidRPr="006A1225" w:rsidRDefault="006A1225" w:rsidP="00902330">
      <w:pPr>
        <w:pStyle w:val="western"/>
        <w:numPr>
          <w:ilvl w:val="2"/>
          <w:numId w:val="11"/>
        </w:numPr>
        <w:spacing w:before="0" w:after="120"/>
        <w:ind w:left="0" w:firstLine="709"/>
        <w:rPr>
          <w:rFonts w:ascii="Times New Roman" w:hAnsi="Times New Roman" w:cs="Times New Roman"/>
          <w:lang w:eastAsia="en-US"/>
        </w:rPr>
      </w:pPr>
      <w:r w:rsidRPr="006A1225">
        <w:rPr>
          <w:rFonts w:ascii="Times New Roman" w:hAnsi="Times New Roman" w:cs="Times New Roman"/>
          <w:lang w:eastAsia="en-US"/>
        </w:rPr>
        <w:t>Приложение № 2 «Форма Заказа».</w:t>
      </w:r>
    </w:p>
    <w:p w:rsidR="006A1225" w:rsidRPr="006A1225" w:rsidRDefault="006A1225" w:rsidP="00902330">
      <w:pPr>
        <w:pStyle w:val="a4"/>
        <w:numPr>
          <w:ilvl w:val="2"/>
          <w:numId w:val="11"/>
        </w:numPr>
        <w:spacing w:after="120"/>
        <w:rPr>
          <w:lang w:eastAsia="en-US"/>
        </w:rPr>
      </w:pPr>
      <w:r w:rsidRPr="006A1225">
        <w:rPr>
          <w:lang w:eastAsia="en-US"/>
        </w:rPr>
        <w:t>Приложени</w:t>
      </w:r>
      <w:r w:rsidR="00335653">
        <w:rPr>
          <w:lang w:eastAsia="en-US"/>
        </w:rPr>
        <w:t xml:space="preserve">е № 3 «Технические требования </w:t>
      </w:r>
    </w:p>
    <w:p w:rsidR="006A1225" w:rsidRPr="006A1225" w:rsidRDefault="006A1225" w:rsidP="006A1225">
      <w:pPr>
        <w:pStyle w:val="a4"/>
        <w:spacing w:after="120"/>
        <w:ind w:left="1428"/>
        <w:rPr>
          <w:lang w:eastAsia="en-US"/>
        </w:rPr>
      </w:pPr>
    </w:p>
    <w:tbl>
      <w:tblPr>
        <w:tblW w:w="0" w:type="auto"/>
        <w:tblInd w:w="426" w:type="dxa"/>
        <w:tblLook w:val="04A0" w:firstRow="1" w:lastRow="0" w:firstColumn="1" w:lastColumn="0" w:noHBand="0" w:noVBand="1"/>
      </w:tblPr>
      <w:tblGrid>
        <w:gridCol w:w="4129"/>
        <w:gridCol w:w="280"/>
        <w:gridCol w:w="4520"/>
      </w:tblGrid>
      <w:tr w:rsidR="006A1225" w:rsidRPr="006A1225" w:rsidTr="006A1225">
        <w:tc>
          <w:tcPr>
            <w:tcW w:w="9144" w:type="dxa"/>
            <w:gridSpan w:val="3"/>
            <w:shd w:val="clear" w:color="auto" w:fill="auto"/>
            <w:vAlign w:val="center"/>
          </w:tcPr>
          <w:p w:rsidR="006A1225" w:rsidRPr="006A1225" w:rsidRDefault="006A1225" w:rsidP="00946AEF">
            <w:pPr>
              <w:pStyle w:val="western"/>
              <w:spacing w:before="0" w:after="120"/>
              <w:jc w:val="center"/>
              <w:rPr>
                <w:rFonts w:ascii="Times New Roman" w:hAnsi="Times New Roman" w:cs="Times New Roman"/>
                <w:lang w:eastAsia="en-US"/>
              </w:rPr>
            </w:pPr>
            <w:r w:rsidRPr="006A1225">
              <w:rPr>
                <w:rFonts w:ascii="Times New Roman" w:hAnsi="Times New Roman" w:cs="Times New Roman"/>
                <w:b/>
                <w:lang w:eastAsia="en-US"/>
              </w:rPr>
              <w:t>Адреса и банковские реквизиты Сторон</w:t>
            </w:r>
          </w:p>
        </w:tc>
      </w:tr>
      <w:tr w:rsidR="006A1225" w:rsidRPr="006A1225" w:rsidTr="006A1225">
        <w:trPr>
          <w:trHeight w:val="409"/>
        </w:trPr>
        <w:tc>
          <w:tcPr>
            <w:tcW w:w="4218" w:type="dxa"/>
            <w:shd w:val="clear" w:color="auto" w:fill="auto"/>
          </w:tcPr>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ПАО «Башинформсвязь».</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ОГРН 1020202561686.</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ИНН </w:t>
            </w:r>
            <w:r w:rsidRPr="006A1225">
              <w:rPr>
                <w:rFonts w:ascii="Times New Roman" w:hAnsi="Times New Roman" w:cs="Times New Roman"/>
                <w:sz w:val="24"/>
                <w:szCs w:val="24"/>
                <w:lang w:eastAsia="ar-SA"/>
              </w:rPr>
              <w:t>0274018377</w:t>
            </w:r>
            <w:r w:rsidRPr="006A1225">
              <w:rPr>
                <w:rFonts w:ascii="Times New Roman" w:hAnsi="Times New Roman" w:cs="Times New Roman"/>
                <w:sz w:val="24"/>
                <w:szCs w:val="24"/>
              </w:rPr>
              <w:t>. КПП </w:t>
            </w:r>
            <w:r w:rsidRPr="006A1225">
              <w:rPr>
                <w:rFonts w:ascii="Times New Roman" w:hAnsi="Times New Roman" w:cs="Times New Roman"/>
                <w:sz w:val="24"/>
                <w:szCs w:val="24"/>
                <w:lang w:eastAsia="ar-SA"/>
              </w:rPr>
              <w:t>997750001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Адрес места нахождения: </w:t>
            </w:r>
            <w:r w:rsidRPr="006A1225">
              <w:rPr>
                <w:rFonts w:ascii="Times New Roman" w:hAnsi="Times New Roman" w:cs="Times New Roman"/>
                <w:sz w:val="24"/>
                <w:szCs w:val="24"/>
                <w:lang w:eastAsia="ar-SA"/>
              </w:rPr>
              <w:t>450000,</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lang w:eastAsia="ar-SA"/>
              </w:rPr>
              <w:t xml:space="preserve"> РБ, г. Уфа, ул. Ленина, 32/1</w:t>
            </w:r>
            <w:r w:rsidRPr="006A1225">
              <w:rPr>
                <w:rFonts w:ascii="Times New Roman" w:hAnsi="Times New Roman" w:cs="Times New Roman"/>
                <w:sz w:val="24"/>
                <w:szCs w:val="24"/>
              </w:rPr>
              <w:t>.</w:t>
            </w:r>
          </w:p>
          <w:p w:rsidR="006A1225" w:rsidRPr="006A1225" w:rsidRDefault="006A1225" w:rsidP="006A1225">
            <w:pPr>
              <w:spacing w:after="0"/>
              <w:rPr>
                <w:rFonts w:ascii="Times New Roman" w:hAnsi="Times New Roman" w:cs="Times New Roman"/>
                <w:sz w:val="24"/>
                <w:szCs w:val="24"/>
                <w:lang w:eastAsia="ar-SA"/>
              </w:rPr>
            </w:pPr>
            <w:r w:rsidRPr="006A1225">
              <w:rPr>
                <w:rFonts w:ascii="Times New Roman" w:hAnsi="Times New Roman" w:cs="Times New Roman"/>
                <w:sz w:val="24"/>
                <w:szCs w:val="24"/>
              </w:rPr>
              <w:t xml:space="preserve">Почтовый адрес: </w:t>
            </w:r>
            <w:r w:rsidRPr="006A1225">
              <w:rPr>
                <w:rFonts w:ascii="Times New Roman" w:hAnsi="Times New Roman" w:cs="Times New Roman"/>
                <w:sz w:val="24"/>
                <w:szCs w:val="24"/>
                <w:lang w:eastAsia="ar-SA"/>
              </w:rPr>
              <w:t xml:space="preserve">450000, РБ, г. Уфа, </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lang w:eastAsia="ar-SA"/>
              </w:rPr>
              <w:t>ул. Ленина, 32/1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Р/сч № 40702810900000005674</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В ОАО АБ «Россия»,</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БИК 044030861,</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Кор/сч №30101810800000000861  </w:t>
            </w:r>
          </w:p>
          <w:p w:rsidR="006A1225" w:rsidRPr="006A1225" w:rsidRDefault="006A1225" w:rsidP="006A1225">
            <w:pPr>
              <w:spacing w:after="0"/>
              <w:ind w:left="-142"/>
              <w:rPr>
                <w:rFonts w:ascii="Times New Roman" w:hAnsi="Times New Roman" w:cs="Times New Roman"/>
                <w:sz w:val="24"/>
                <w:szCs w:val="24"/>
              </w:rPr>
            </w:pPr>
            <w:r w:rsidRPr="006A1225">
              <w:rPr>
                <w:rFonts w:ascii="Times New Roman" w:hAnsi="Times New Roman" w:cs="Times New Roman"/>
                <w:sz w:val="24"/>
                <w:szCs w:val="24"/>
              </w:rPr>
              <w:t xml:space="preserve">  в Северо-Западном Главном</w:t>
            </w:r>
          </w:p>
          <w:p w:rsidR="006A1225" w:rsidRPr="006A1225" w:rsidRDefault="006A1225" w:rsidP="006A1225">
            <w:pPr>
              <w:spacing w:after="0"/>
              <w:rPr>
                <w:rFonts w:ascii="Times New Roman" w:hAnsi="Times New Roman" w:cs="Times New Roman"/>
                <w:sz w:val="24"/>
                <w:szCs w:val="24"/>
              </w:rPr>
            </w:pPr>
            <w:r w:rsidRPr="006A1225">
              <w:rPr>
                <w:rFonts w:ascii="Times New Roman" w:hAnsi="Times New Roman" w:cs="Times New Roman"/>
                <w:sz w:val="24"/>
                <w:szCs w:val="24"/>
              </w:rPr>
              <w:t xml:space="preserve">Управлении Банка России </w:t>
            </w:r>
          </w:p>
          <w:p w:rsidR="006A1225" w:rsidRPr="006A1225" w:rsidRDefault="006A1225" w:rsidP="006A1225">
            <w:pPr>
              <w:pStyle w:val="western"/>
              <w:spacing w:before="0" w:after="0"/>
              <w:jc w:val="left"/>
              <w:rPr>
                <w:rFonts w:ascii="Times New Roman" w:hAnsi="Times New Roman" w:cs="Times New Roman"/>
                <w:lang w:eastAsia="en-US"/>
              </w:rPr>
            </w:pPr>
          </w:p>
          <w:p w:rsidR="006A1225" w:rsidRPr="006A1225" w:rsidRDefault="006A1225" w:rsidP="006A122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6A1225">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ООО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ОГРН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ИНН                  . КПП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Адрес места нахождения:,</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,оф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Почтовый адрес: индекс,</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6A1225">
              <w:rPr>
                <w:rFonts w:ascii="Times New Roman" w:hAnsi="Times New Roman" w:cs="Times New Roman"/>
                <w:sz w:val="24"/>
                <w:szCs w:val="24"/>
              </w:rPr>
              <w:instrText xml:space="preserve"> FORMTEXT </w:instrText>
            </w:r>
            <w:r w:rsidRPr="006A1225">
              <w:rPr>
                <w:rFonts w:ascii="Times New Roman" w:hAnsi="Times New Roman" w:cs="Times New Roman"/>
                <w:sz w:val="24"/>
                <w:szCs w:val="24"/>
              </w:rPr>
            </w:r>
            <w:r w:rsidRPr="006A1225">
              <w:rPr>
                <w:rFonts w:ascii="Times New Roman" w:hAnsi="Times New Roman" w:cs="Times New Roman"/>
                <w:sz w:val="24"/>
                <w:szCs w:val="24"/>
              </w:rPr>
              <w:fldChar w:fldCharType="separate"/>
            </w:r>
            <w:r w:rsidRPr="006A1225">
              <w:rPr>
                <w:rFonts w:ascii="Times New Roman" w:hAnsi="Times New Roman" w:cs="Times New Roman"/>
                <w:sz w:val="24"/>
                <w:szCs w:val="24"/>
              </w:rPr>
              <w:t>Российская Федерация</w:t>
            </w:r>
            <w:r w:rsidRPr="006A1225">
              <w:rPr>
                <w:rFonts w:ascii="Times New Roman" w:hAnsi="Times New Roman" w:cs="Times New Roman"/>
                <w:sz w:val="24"/>
                <w:szCs w:val="24"/>
              </w:rPr>
              <w:fldChar w:fldCharType="end"/>
            </w:r>
            <w:r w:rsidRPr="006A1225">
              <w:rPr>
                <w:rFonts w:ascii="Times New Roman" w:hAnsi="Times New Roman" w:cs="Times New Roman"/>
                <w:sz w:val="24"/>
                <w:szCs w:val="24"/>
              </w:rPr>
              <w:t xml:space="preserve">,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ул.                    д.       ,оф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 xml:space="preserve">Р/с №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В                                      ,</w:t>
            </w:r>
          </w:p>
          <w:p w:rsidR="006A1225" w:rsidRPr="006A1225" w:rsidRDefault="006A1225" w:rsidP="006A1225">
            <w:pPr>
              <w:spacing w:after="0"/>
              <w:ind w:firstLine="67"/>
              <w:rPr>
                <w:rFonts w:ascii="Times New Roman" w:hAnsi="Times New Roman" w:cs="Times New Roman"/>
                <w:sz w:val="24"/>
                <w:szCs w:val="24"/>
              </w:rPr>
            </w:pPr>
            <w:r w:rsidRPr="006A1225">
              <w:rPr>
                <w:rFonts w:ascii="Times New Roman" w:hAnsi="Times New Roman" w:cs="Times New Roman"/>
                <w:sz w:val="24"/>
                <w:szCs w:val="24"/>
              </w:rPr>
              <w:t>К/с №                                ,</w:t>
            </w:r>
          </w:p>
          <w:p w:rsidR="006A1225" w:rsidRPr="006A1225" w:rsidRDefault="006A1225" w:rsidP="006A1225">
            <w:pPr>
              <w:pStyle w:val="western"/>
              <w:spacing w:before="0" w:after="0"/>
              <w:ind w:firstLine="67"/>
              <w:jc w:val="left"/>
              <w:rPr>
                <w:rFonts w:ascii="Times New Roman" w:hAnsi="Times New Roman" w:cs="Times New Roman"/>
                <w:lang w:eastAsia="en-US"/>
              </w:rPr>
            </w:pPr>
            <w:r w:rsidRPr="006A1225">
              <w:rPr>
                <w:rFonts w:ascii="Times New Roman" w:hAnsi="Times New Roman" w:cs="Times New Roman"/>
                <w:lang w:eastAsia="ru-RU"/>
              </w:rPr>
              <w:t xml:space="preserve">БИК </w:t>
            </w:r>
            <w:r w:rsidRPr="006A1225">
              <w:rPr>
                <w:rFonts w:ascii="Times New Roman" w:hAnsi="Times New Roman" w:cs="Times New Roman"/>
                <w:lang w:eastAsia="ru-RU"/>
              </w:rPr>
              <w:noBreakHyphen/>
              <w:t xml:space="preserve">                              .</w:t>
            </w:r>
          </w:p>
        </w:tc>
      </w:tr>
      <w:tr w:rsidR="006A1225" w:rsidRPr="006A1225" w:rsidTr="006A1225">
        <w:tc>
          <w:tcPr>
            <w:tcW w:w="4218" w:type="dxa"/>
            <w:shd w:val="clear" w:color="auto" w:fill="auto"/>
          </w:tcPr>
          <w:p w:rsidR="006A1225" w:rsidRPr="006A1225" w:rsidRDefault="006A1225" w:rsidP="00946AEF">
            <w:pPr>
              <w:pStyle w:val="western"/>
              <w:spacing w:before="0" w:after="0"/>
              <w:rPr>
                <w:rFonts w:ascii="Times New Roman" w:hAnsi="Times New Roman" w:cs="Times New Roman"/>
                <w:lang w:eastAsia="en-US"/>
              </w:rPr>
            </w:pPr>
            <w:r w:rsidRPr="006A1225">
              <w:rPr>
                <w:rFonts w:ascii="Times New Roman" w:hAnsi="Times New Roman" w:cs="Times New Roman"/>
                <w:lang w:eastAsia="en-US"/>
              </w:rPr>
              <w:t>От Покупателя</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0" w:after="0"/>
              <w:ind w:firstLine="742"/>
              <w:rPr>
                <w:rFonts w:ascii="Times New Roman" w:hAnsi="Times New Roman" w:cs="Times New Roman"/>
                <w:lang w:eastAsia="en-US"/>
              </w:rPr>
            </w:pPr>
            <w:r w:rsidRPr="006A1225">
              <w:rPr>
                <w:rFonts w:ascii="Times New Roman" w:hAnsi="Times New Roman" w:cs="Times New Roman"/>
                <w:lang w:eastAsia="en-US"/>
              </w:rPr>
              <w:t>От Поставщика</w:t>
            </w:r>
          </w:p>
          <w:p w:rsidR="006A1225" w:rsidRPr="006A1225" w:rsidRDefault="006A1225" w:rsidP="00946AEF">
            <w:pPr>
              <w:pStyle w:val="western"/>
              <w:spacing w:before="0" w:after="0"/>
              <w:ind w:firstLine="742"/>
              <w:rPr>
                <w:rFonts w:ascii="Times New Roman" w:hAnsi="Times New Roman" w:cs="Times New Roman"/>
                <w:lang w:eastAsia="en-US"/>
              </w:rPr>
            </w:pP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r w:rsidRPr="006A1225">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ind w:firstLine="742"/>
              <w:jc w:val="left"/>
              <w:rPr>
                <w:rFonts w:ascii="Times New Roman" w:hAnsi="Times New Roman" w:cs="Times New Roman"/>
                <w:lang w:eastAsia="en-US"/>
              </w:rPr>
            </w:pPr>
            <w:r w:rsidRPr="006A1225">
              <w:rPr>
                <w:rFonts w:ascii="Times New Roman" w:hAnsi="Times New Roman" w:cs="Times New Roman"/>
                <w:noProof/>
                <w:lang w:eastAsia="en-US"/>
              </w:rPr>
              <w:t>______________  И.О.Ф.</w:t>
            </w:r>
          </w:p>
        </w:tc>
      </w:tr>
      <w:tr w:rsidR="006A1225" w:rsidRPr="006A1225" w:rsidTr="006A1225">
        <w:tc>
          <w:tcPr>
            <w:tcW w:w="4218" w:type="dxa"/>
            <w:shd w:val="clear" w:color="auto" w:fill="auto"/>
          </w:tcPr>
          <w:p w:rsidR="006A1225" w:rsidRPr="006A1225" w:rsidRDefault="006A1225" w:rsidP="00946AEF">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6A1225" w:rsidRPr="006A1225"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tcPr>
          <w:p w:rsidR="006A1225" w:rsidRPr="006A1225" w:rsidRDefault="006A1225" w:rsidP="00946AEF">
            <w:pPr>
              <w:pStyle w:val="western"/>
              <w:spacing w:before="240" w:after="0"/>
              <w:jc w:val="left"/>
              <w:rPr>
                <w:rFonts w:ascii="Times New Roman" w:hAnsi="Times New Roman" w:cs="Times New Roman"/>
                <w:lang w:eastAsia="en-US"/>
              </w:rPr>
            </w:pPr>
          </w:p>
        </w:tc>
      </w:tr>
      <w:tr w:rsidR="006A1225" w:rsidRPr="00A56DC0" w:rsidTr="006A1225">
        <w:tc>
          <w:tcPr>
            <w:tcW w:w="4218"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6A1225" w:rsidRPr="00A56DC0" w:rsidRDefault="006A1225" w:rsidP="00946AEF">
            <w:pPr>
              <w:pStyle w:val="western"/>
              <w:spacing w:before="0" w:after="0"/>
              <w:jc w:val="center"/>
              <w:rPr>
                <w:rFonts w:ascii="Times New Roman" w:hAnsi="Times New Roman" w:cs="Times New Roman"/>
                <w:lang w:eastAsia="en-US"/>
              </w:rPr>
            </w:pPr>
          </w:p>
        </w:tc>
      </w:tr>
    </w:tbl>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E17A42">
      <w:pPr>
        <w:rPr>
          <w:color w:val="0070C0"/>
          <w:sz w:val="36"/>
          <w:szCs w:val="36"/>
        </w:rPr>
      </w:pPr>
    </w:p>
    <w:p w:rsidR="00CE1FA6" w:rsidRDefault="00CE1FA6" w:rsidP="00CE1FA6">
      <w:pPr>
        <w:pageBreakBefore/>
        <w:spacing w:after="0" w:line="240" w:lineRule="auto"/>
        <w:jc w:val="right"/>
        <w:rPr>
          <w:rFonts w:ascii="Times New Roman" w:eastAsia="MS Mincho" w:hAnsi="Times New Roman" w:cs="Times New Roman"/>
          <w:sz w:val="26"/>
          <w:szCs w:val="26"/>
          <w:lang w:eastAsia="ja-JP"/>
        </w:rPr>
        <w:sectPr w:rsidR="00CE1FA6" w:rsidSect="00946AEF">
          <w:headerReference w:type="default" r:id="rId46"/>
          <w:footerReference w:type="even" r:id="rId47"/>
          <w:footerReference w:type="default" r:id="rId48"/>
          <w:footerReference w:type="first" r:id="rId49"/>
          <w:pgSz w:w="11906" w:h="16838"/>
          <w:pgMar w:top="1134" w:right="850" w:bottom="1134" w:left="1701" w:header="708" w:footer="708" w:gutter="0"/>
          <w:cols w:space="708"/>
          <w:titlePg/>
          <w:docGrid w:linePitch="360"/>
        </w:sectPr>
      </w:pPr>
    </w:p>
    <w:p w:rsidR="00CE1FA6" w:rsidRPr="00CE1FA6" w:rsidRDefault="00CE1FA6" w:rsidP="00CE1FA6">
      <w:pPr>
        <w:pageBreakBefore/>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1</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к Договору поставки</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Calibri" w:hAnsi="Times New Roman" w:cs="Times New Roman"/>
          <w:b/>
          <w:bCs/>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СПЕЦИФИКАЦИЯ</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left="106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г.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w:t>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r>
      <w:r w:rsidRPr="00CE1FA6">
        <w:rPr>
          <w:rFonts w:ascii="Times New Roman" w:eastAsia="MS Mincho" w:hAnsi="Times New Roman" w:cs="Times New Roman"/>
          <w:sz w:val="26"/>
          <w:szCs w:val="26"/>
          <w:lang w:eastAsia="ja-JP"/>
        </w:rPr>
        <w:tab/>
        <w:t xml:space="preserve">     «____» ________ 20 ____ г.</w:t>
      </w:r>
    </w:p>
    <w:p w:rsidR="00CE1FA6" w:rsidRPr="00CE1FA6" w:rsidRDefault="00CE1FA6" w:rsidP="00CE1FA6">
      <w:pPr>
        <w:spacing w:after="0" w:line="240" w:lineRule="auto"/>
        <w:jc w:val="center"/>
        <w:rPr>
          <w:rFonts w:ascii="Times New Roman" w:eastAsia="Calibri" w:hAnsi="Times New Roman" w:cs="Times New Roman"/>
          <w:sz w:val="26"/>
          <w:szCs w:val="26"/>
          <w:lang w:eastAsia="ru-RU"/>
        </w:rPr>
      </w:pPr>
      <w:r w:rsidRPr="00CE1FA6">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CE1FA6" w:rsidRPr="00CE1FA6" w:rsidTr="00946AEF">
        <w:trPr>
          <w:trHeight w:val="1719"/>
        </w:trPr>
        <w:tc>
          <w:tcPr>
            <w:tcW w:w="835"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в том числе НДС (по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 xml:space="preserve">%), </w:t>
            </w:r>
            <w:r w:rsidRPr="00CE1FA6">
              <w:rPr>
                <w:rFonts w:ascii="Times New Roman" w:eastAsia="MS Mincho" w:hAnsi="Times New Roman" w:cs="Times New Roman"/>
                <w:b/>
                <w:bCs/>
                <w:sz w:val="20"/>
                <w:szCs w:val="20"/>
                <w:lang w:eastAsia="ru-RU"/>
              </w:rPr>
              <w:t>(указывается в рублях РФ)</w:t>
            </w:r>
          </w:p>
        </w:tc>
      </w:tr>
      <w:tr w:rsidR="00CE1FA6" w:rsidRPr="00CE1FA6" w:rsidTr="00946AEF">
        <w:trPr>
          <w:trHeight w:val="368"/>
        </w:trPr>
        <w:tc>
          <w:tcPr>
            <w:tcW w:w="12014" w:type="dxa"/>
            <w:gridSpan w:val="6"/>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CE1FA6" w:rsidRPr="00CE1FA6" w:rsidRDefault="00CE1FA6" w:rsidP="00CE1FA6">
            <w:pPr>
              <w:spacing w:after="0" w:line="240" w:lineRule="auto"/>
              <w:rPr>
                <w:rFonts w:ascii="Times New Roman" w:eastAsia="MS Mincho" w:hAnsi="Times New Roman" w:cs="Times New Roman"/>
                <w:i/>
                <w:iCs/>
                <w:sz w:val="20"/>
                <w:szCs w:val="20"/>
                <w:lang w:eastAsia="ru-RU"/>
              </w:rPr>
            </w:pPr>
          </w:p>
        </w:tc>
      </w:tr>
      <w:tr w:rsidR="00CE1FA6" w:rsidRPr="00CE1FA6" w:rsidTr="00946AEF">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r w:rsidR="00CE1FA6" w:rsidRPr="00CE1FA6" w:rsidTr="00946AEF">
        <w:trPr>
          <w:trHeight w:val="353"/>
        </w:trPr>
        <w:tc>
          <w:tcPr>
            <w:tcW w:w="835"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r>
    </w:tbl>
    <w:p w:rsidR="00CE1FA6" w:rsidRPr="00CE1FA6" w:rsidRDefault="00CE1FA6" w:rsidP="00CE1FA6">
      <w:pPr>
        <w:spacing w:after="0" w:line="240" w:lineRule="auto"/>
        <w:ind w:left="360"/>
        <w:rPr>
          <w:rFonts w:ascii="Times New Roman" w:eastAsia="Calibri" w:hAnsi="Times New Roman" w:cs="Times New Roman"/>
          <w:sz w:val="24"/>
          <w:szCs w:val="24"/>
          <w:lang w:eastAsia="ru-RU"/>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9782" w:type="dxa"/>
          </w:tcPr>
          <w:p w:rsidR="00CE1FA6" w:rsidRPr="00CE1FA6" w:rsidRDefault="00CE1FA6" w:rsidP="00CE1FA6">
            <w:pPr>
              <w:spacing w:after="0" w:line="240" w:lineRule="auto"/>
              <w:ind w:left="4004"/>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          м.п.</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9782" w:type="dxa"/>
          </w:tcPr>
          <w:p w:rsidR="00CE1FA6" w:rsidRPr="00CE1FA6" w:rsidRDefault="00CE1FA6" w:rsidP="00CE1FA6">
            <w:pPr>
              <w:spacing w:after="0" w:line="240" w:lineRule="auto"/>
              <w:ind w:left="4004"/>
              <w:jc w:val="both"/>
              <w:rPr>
                <w:rFonts w:ascii="Times New Roman" w:eastAsia="MS Mincho" w:hAnsi="Times New Roman" w:cs="Times New Roman"/>
                <w:sz w:val="26"/>
                <w:szCs w:val="26"/>
                <w:lang w:eastAsia="ja-JP"/>
              </w:rPr>
            </w:pP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Default="00CE1FA6" w:rsidP="00CE1FA6">
      <w:pPr>
        <w:spacing w:after="0" w:line="240" w:lineRule="auto"/>
        <w:rPr>
          <w:rFonts w:ascii="Times New Roman" w:eastAsia="Times New Roman" w:hAnsi="Times New Roman" w:cs="Times New Roman"/>
          <w:sz w:val="24"/>
          <w:szCs w:val="24"/>
          <w:lang w:eastAsia="ru-RU"/>
        </w:rPr>
        <w:sectPr w:rsidR="00CE1FA6" w:rsidSect="00CE1FA6">
          <w:pgSz w:w="16838" w:h="11906" w:orient="landscape"/>
          <w:pgMar w:top="851" w:right="1134" w:bottom="1701" w:left="1134" w:header="709" w:footer="709" w:gutter="0"/>
          <w:cols w:space="708"/>
          <w:titlePg/>
          <w:docGrid w:linePitch="360"/>
        </w:sect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Приложение № 2</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jc w:val="right"/>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Заказа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Начало формы</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ЗАКАЗ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xml:space="preserve">К ДОГОВОРУ ПОСТАВКИ </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 ____ ОТ «____» ________ 20 ____ Г.</w:t>
      </w: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 Уфа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20___ г.</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sectPr w:rsidR="00CE1FA6" w:rsidRPr="00CE1FA6" w:rsidSect="00946AEF">
          <w:pgSz w:w="11906" w:h="16838"/>
          <w:pgMar w:top="1134" w:right="850" w:bottom="1134" w:left="1701" w:header="708" w:footer="708" w:gutter="0"/>
          <w:cols w:space="708"/>
          <w:titlePg/>
          <w:docGrid w:linePitch="360"/>
        </w:sect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r w:rsidRPr="00CE1FA6">
        <w:rPr>
          <w:rFonts w:ascii="Times New Roman" w:eastAsia="MS Mincho" w:hAnsi="Times New Roman" w:cs="Times New Roman"/>
          <w:sz w:val="26"/>
          <w:szCs w:val="26"/>
          <w:lang w:eastAsia="ja-JP"/>
        </w:rPr>
        <w:t>, именуемое в дальнейшем «</w:t>
      </w:r>
      <w:r w:rsidRPr="00CE1FA6">
        <w:rPr>
          <w:rFonts w:ascii="Times New Roman" w:eastAsia="MS Mincho" w:hAnsi="Times New Roman" w:cs="Times New Roman"/>
          <w:b/>
          <w:sz w:val="26"/>
          <w:szCs w:val="26"/>
          <w:lang w:eastAsia="ja-JP"/>
        </w:rPr>
        <w:t>Покупатель</w:t>
      </w:r>
      <w:r w:rsidRPr="00CE1FA6">
        <w:rPr>
          <w:rFonts w:ascii="Times New Roman" w:eastAsia="MS Mincho" w:hAnsi="Times New Roman" w:cs="Times New Roman"/>
          <w:sz w:val="26"/>
          <w:szCs w:val="26"/>
          <w:lang w:eastAsia="ja-JP"/>
        </w:rPr>
        <w:t>», в лице генерального директора Долгоаршинных Марата Гайнуловича, действующего на основании Устава, с одной стороны, и</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xml:space="preserve">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 (</w:t>
      </w:r>
      <w:r w:rsidRPr="00CE1FA6">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b/>
          <w:sz w:val="26"/>
          <w:szCs w:val="26"/>
          <w:lang w:eastAsia="ja-JP"/>
        </w:rPr>
        <w:t>)</w:t>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CE1FA6">
        <w:rPr>
          <w:rFonts w:ascii="Times New Roman" w:eastAsia="MS Mincho" w:hAnsi="Times New Roman" w:cs="Times New Roman"/>
          <w:sz w:val="26"/>
          <w:szCs w:val="26"/>
          <w:lang w:eastAsia="ja-JP"/>
        </w:rPr>
        <w:instrText xml:space="preserve"> FORMDROPDOWN </w:instrText>
      </w:r>
      <w:r w:rsidR="002B2A92">
        <w:rPr>
          <w:rFonts w:ascii="Times New Roman" w:eastAsia="MS Mincho" w:hAnsi="Times New Roman" w:cs="Times New Roman"/>
          <w:sz w:val="26"/>
          <w:szCs w:val="26"/>
          <w:lang w:eastAsia="ja-JP"/>
        </w:rPr>
      </w:r>
      <w:r w:rsidR="002B2A92">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дальнейшем «</w:t>
      </w:r>
      <w:r w:rsidRPr="00CE1FA6">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CE1FA6">
        <w:rPr>
          <w:rFonts w:ascii="Times New Roman" w:eastAsia="MS Mincho" w:hAnsi="Times New Roman" w:cs="Times New Roman"/>
          <w:b/>
          <w:sz w:val="26"/>
          <w:szCs w:val="26"/>
          <w:lang w:eastAsia="ja-JP"/>
        </w:rPr>
        <w:instrText xml:space="preserve"> FORMTEXT </w:instrText>
      </w:r>
      <w:r w:rsidRPr="00CE1FA6">
        <w:rPr>
          <w:rFonts w:ascii="Times New Roman" w:eastAsia="MS Mincho" w:hAnsi="Times New Roman" w:cs="Times New Roman"/>
          <w:b/>
          <w:sz w:val="26"/>
          <w:szCs w:val="26"/>
          <w:lang w:eastAsia="ja-JP"/>
        </w:rPr>
      </w:r>
      <w:r w:rsidRPr="00CE1FA6">
        <w:rPr>
          <w:rFonts w:ascii="Times New Roman" w:eastAsia="MS Mincho" w:hAnsi="Times New Roman" w:cs="Times New Roman"/>
          <w:b/>
          <w:sz w:val="26"/>
          <w:szCs w:val="26"/>
          <w:lang w:eastAsia="ja-JP"/>
        </w:rPr>
        <w:fldChar w:fldCharType="separate"/>
      </w:r>
      <w:r w:rsidRPr="00CE1FA6">
        <w:rPr>
          <w:rFonts w:ascii="Times New Roman" w:eastAsia="MS Mincho" w:hAnsi="Times New Roman" w:cs="Times New Roman"/>
          <w:b/>
          <w:sz w:val="26"/>
          <w:szCs w:val="26"/>
          <w:lang w:eastAsia="ja-JP"/>
        </w:rPr>
        <w:t>Поставщик</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в лице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w:t>
      </w:r>
      <w:r w:rsidRPr="00CE1FA6">
        <w:rPr>
          <w:rFonts w:ascii="Times New Roman" w:eastAsia="MS Mincho" w:hAnsi="Times New Roman" w:cs="Times New Roman"/>
          <w:i/>
          <w:sz w:val="26"/>
          <w:szCs w:val="26"/>
          <w:lang w:eastAsia="ja-JP"/>
        </w:rPr>
        <w:t>действующего / (действующей)</w:t>
      </w:r>
      <w:r w:rsidRPr="00CE1FA6">
        <w:rPr>
          <w:rFonts w:ascii="Times New Roman" w:eastAsia="MS Mincho" w:hAnsi="Times New Roman" w:cs="Times New Roman"/>
          <w:sz w:val="26"/>
          <w:szCs w:val="26"/>
          <w:lang w:eastAsia="ja-JP"/>
        </w:rPr>
        <w:t xml:space="preserve">] на основании </w:t>
      </w:r>
      <w:r w:rsidRPr="00CE1FA6">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______________________________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 к Договору поставки </w:t>
      </w:r>
      <w:r w:rsidRPr="00CE1FA6">
        <w:rPr>
          <w:rFonts w:ascii="Times New Roman" w:eastAsia="MS Mincho" w:hAnsi="Times New Roman" w:cs="Times New Roman"/>
          <w:sz w:val="26"/>
          <w:szCs w:val="26"/>
          <w:lang w:eastAsia="ja-JP"/>
        </w:rPr>
        <w:t xml:space="preserve">№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от «</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w:t>
      </w:r>
      <w:r w:rsidRPr="00CE1FA6">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E1FA6">
        <w:rPr>
          <w:rFonts w:ascii="Times New Roman" w:eastAsia="MS Mincho" w:hAnsi="Times New Roman" w:cs="Times New Roman"/>
          <w:sz w:val="26"/>
          <w:szCs w:val="26"/>
          <w:lang w:eastAsia="ja-JP"/>
        </w:rPr>
        <w:instrText xml:space="preserve"> FORMTEXT </w:instrText>
      </w:r>
      <w:r w:rsidRPr="00CE1FA6">
        <w:rPr>
          <w:rFonts w:ascii="Times New Roman" w:eastAsia="MS Mincho" w:hAnsi="Times New Roman" w:cs="Times New Roman"/>
          <w:sz w:val="26"/>
          <w:szCs w:val="26"/>
          <w:lang w:eastAsia="ja-JP"/>
        </w:rPr>
      </w:r>
      <w:r w:rsidRPr="00CE1FA6">
        <w:rPr>
          <w:rFonts w:ascii="Times New Roman" w:eastAsia="MS Mincho" w:hAnsi="Times New Roman" w:cs="Times New Roman"/>
          <w:sz w:val="26"/>
          <w:szCs w:val="26"/>
          <w:lang w:eastAsia="ja-JP"/>
        </w:rPr>
        <w:fldChar w:fldCharType="separate"/>
      </w:r>
      <w:r w:rsidRPr="00CE1FA6">
        <w:rPr>
          <w:rFonts w:ascii="Times New Roman" w:eastAsia="MS Mincho" w:hAnsi="Times New Roman" w:cs="Times New Roman"/>
          <w:sz w:val="26"/>
          <w:szCs w:val="26"/>
          <w:lang w:eastAsia="ja-JP"/>
        </w:rPr>
        <w:t>__________</w:t>
      </w:r>
      <w:r w:rsidRPr="00CE1FA6">
        <w:rPr>
          <w:rFonts w:ascii="Times New Roman" w:eastAsia="MS Mincho" w:hAnsi="Times New Roman" w:cs="Times New Roman"/>
          <w:sz w:val="26"/>
          <w:szCs w:val="26"/>
          <w:lang w:eastAsia="ja-JP"/>
        </w:rPr>
        <w:fldChar w:fldCharType="end"/>
      </w:r>
      <w:r w:rsidRPr="00CE1FA6">
        <w:rPr>
          <w:rFonts w:ascii="Times New Roman" w:eastAsia="MS Mincho" w:hAnsi="Times New Roman" w:cs="Times New Roman"/>
          <w:sz w:val="26"/>
          <w:szCs w:val="26"/>
          <w:lang w:eastAsia="ja-JP"/>
        </w:rPr>
        <w:t xml:space="preserve"> 20</w:t>
      </w:r>
      <w:r w:rsidRPr="00CE1FA6">
        <w:rPr>
          <w:rFonts w:ascii="Times New Roman" w:eastAsia="Times New Roman" w:hAnsi="Times New Roman" w:cs="Times New Roman"/>
          <w:sz w:val="26"/>
          <w:szCs w:val="26"/>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6"/>
          <w:szCs w:val="26"/>
          <w:lang w:eastAsia="ru-RU"/>
        </w:rPr>
        <w:instrText xml:space="preserve"> FORMTEXT </w:instrText>
      </w:r>
      <w:r w:rsidRPr="00CE1FA6">
        <w:rPr>
          <w:rFonts w:ascii="Times New Roman" w:eastAsia="Times New Roman" w:hAnsi="Times New Roman" w:cs="Times New Roman"/>
          <w:sz w:val="26"/>
          <w:szCs w:val="26"/>
          <w:lang w:eastAsia="ru-RU"/>
        </w:rPr>
      </w:r>
      <w:r w:rsidRPr="00CE1FA6">
        <w:rPr>
          <w:rFonts w:ascii="Times New Roman" w:eastAsia="Times New Roman" w:hAnsi="Times New Roman" w:cs="Times New Roman"/>
          <w:sz w:val="26"/>
          <w:szCs w:val="26"/>
          <w:lang w:eastAsia="ru-RU"/>
        </w:rPr>
        <w:fldChar w:fldCharType="separate"/>
      </w:r>
      <w:r w:rsidRPr="00CE1FA6">
        <w:rPr>
          <w:rFonts w:ascii="Times New Roman" w:eastAsia="Times New Roman" w:hAnsi="Times New Roman" w:cs="Times New Roman"/>
          <w:noProof/>
          <w:sz w:val="26"/>
          <w:szCs w:val="26"/>
          <w:lang w:eastAsia="ru-RU"/>
        </w:rPr>
        <w:t>___</w:t>
      </w:r>
      <w:r w:rsidRPr="00CE1FA6">
        <w:rPr>
          <w:rFonts w:ascii="Times New Roman" w:eastAsia="Times New Roman" w:hAnsi="Times New Roman" w:cs="Times New Roman"/>
          <w:sz w:val="26"/>
          <w:szCs w:val="26"/>
          <w:lang w:eastAsia="ru-RU"/>
        </w:rPr>
        <w:fldChar w:fldCharType="end"/>
      </w:r>
      <w:r w:rsidRPr="00CE1FA6">
        <w:rPr>
          <w:rFonts w:ascii="Times New Roman" w:eastAsia="Times New Roman" w:hAnsi="Times New Roman" w:cs="Times New Roman"/>
          <w:sz w:val="26"/>
          <w:szCs w:val="26"/>
          <w:lang w:eastAsia="ru-RU"/>
        </w:rPr>
        <w:t xml:space="preserve"> года</w:t>
      </w:r>
      <w:r w:rsidRPr="00CE1FA6">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E1FA6" w:rsidRPr="00CE1FA6" w:rsidTr="00946AEF">
        <w:trPr>
          <w:trHeight w:val="405"/>
        </w:trPr>
        <w:tc>
          <w:tcPr>
            <w:tcW w:w="1910"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6"/>
                <w:szCs w:val="26"/>
                <w:lang w:eastAsia="ru-RU"/>
              </w:rPr>
            </w:pPr>
            <w:r w:rsidRPr="00CE1FA6">
              <w:rPr>
                <w:rFonts w:ascii="Times New Roman" w:eastAsia="MS Mincho" w:hAnsi="Times New Roman" w:cs="Times New Roman"/>
                <w:sz w:val="26"/>
                <w:szCs w:val="26"/>
                <w:lang w:eastAsia="ja-JP"/>
              </w:rPr>
              <w:t>СПЕЦИФИКАЦИЯ</w:t>
            </w:r>
          </w:p>
        </w:tc>
      </w:tr>
      <w:tr w:rsidR="00CE1FA6" w:rsidRPr="00CE1FA6" w:rsidTr="00946AEF">
        <w:trPr>
          <w:trHeight w:val="405"/>
        </w:trPr>
        <w:tc>
          <w:tcPr>
            <w:tcW w:w="553"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2994"/>
        </w:trPr>
        <w:tc>
          <w:tcPr>
            <w:tcW w:w="553" w:type="dxa"/>
            <w:tcBorders>
              <w:top w:val="single" w:sz="8" w:space="0" w:color="auto"/>
              <w:left w:val="single" w:sz="8" w:space="0" w:color="auto"/>
              <w:bottom w:val="nil"/>
              <w:right w:val="nil"/>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Стоимость Товара, в том числе НДС(по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CE1FA6" w:rsidRPr="00CE1FA6" w:rsidRDefault="00CE1FA6" w:rsidP="00CE1FA6">
            <w:pPr>
              <w:spacing w:after="0" w:line="240" w:lineRule="auto"/>
              <w:jc w:val="center"/>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Место доставки</w:t>
            </w:r>
          </w:p>
        </w:tc>
      </w:tr>
      <w:tr w:rsidR="00CE1FA6" w:rsidRPr="00CE1FA6" w:rsidTr="00946AEF">
        <w:trPr>
          <w:trHeight w:val="345"/>
        </w:trPr>
        <w:tc>
          <w:tcPr>
            <w:tcW w:w="15005" w:type="dxa"/>
            <w:gridSpan w:val="15"/>
            <w:tcBorders>
              <w:top w:val="single" w:sz="8" w:space="0" w:color="auto"/>
              <w:left w:val="single" w:sz="8" w:space="0" w:color="auto"/>
              <w:bottom w:val="nil"/>
              <w:right w:val="nil"/>
            </w:tcBorders>
          </w:tcPr>
          <w:p w:rsidR="00CE1FA6" w:rsidRPr="00CE1FA6" w:rsidRDefault="00CE1FA6" w:rsidP="00CE1FA6">
            <w:pPr>
              <w:spacing w:after="0" w:line="240" w:lineRule="auto"/>
              <w:jc w:val="center"/>
              <w:rPr>
                <w:rFonts w:ascii="Times New Roman" w:eastAsia="MS Mincho" w:hAnsi="Times New Roman" w:cs="Times New Roman"/>
                <w:i/>
                <w:iCs/>
                <w:sz w:val="20"/>
                <w:szCs w:val="20"/>
                <w:lang w:eastAsia="ru-RU"/>
              </w:rPr>
            </w:pPr>
            <w:r w:rsidRPr="00CE1FA6">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CE1FA6" w:rsidRPr="00CE1FA6" w:rsidTr="00946AE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330"/>
        </w:trPr>
        <w:tc>
          <w:tcPr>
            <w:tcW w:w="553" w:type="dxa"/>
            <w:tcBorders>
              <w:top w:val="nil"/>
              <w:left w:val="single" w:sz="8" w:space="0" w:color="auto"/>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r w:rsidRPr="00CE1FA6">
              <w:rPr>
                <w:rFonts w:ascii="Times New Roman" w:eastAsia="MS Mincho" w:hAnsi="Times New Roman" w:cs="Times New Roman"/>
                <w:sz w:val="20"/>
                <w:szCs w:val="20"/>
                <w:lang w:eastAsia="ru-RU"/>
              </w:rPr>
              <w:t> </w:t>
            </w:r>
          </w:p>
        </w:tc>
      </w:tr>
      <w:tr w:rsidR="00CE1FA6" w:rsidRPr="00CE1FA6" w:rsidTr="00946AEF">
        <w:trPr>
          <w:trHeight w:val="552"/>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r w:rsidR="00CE1FA6" w:rsidRPr="00CE1FA6" w:rsidTr="00946AEF">
        <w:trPr>
          <w:trHeight w:val="599"/>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 xml:space="preserve">НДС </w:t>
            </w:r>
            <w:r w:rsidRPr="00CE1FA6">
              <w:rPr>
                <w:rFonts w:ascii="Times New Roman" w:eastAsia="MS Mincho" w:hAnsi="Times New Roman" w:cs="Times New Roman"/>
                <w:b/>
                <w:bCs/>
                <w:sz w:val="20"/>
                <w:szCs w:val="20"/>
                <w:lang w:eastAsia="ru-RU"/>
              </w:rPr>
              <w:t>(по ставке</w:t>
            </w:r>
            <w:r w:rsidRPr="00CE1FA6">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CE1FA6">
              <w:rPr>
                <w:rFonts w:ascii="Times New Roman" w:eastAsia="Times New Roman" w:hAnsi="Times New Roman" w:cs="Times New Roman"/>
                <w:sz w:val="24"/>
                <w:szCs w:val="24"/>
                <w:lang w:eastAsia="ru-RU"/>
              </w:rPr>
              <w:instrText xml:space="preserve"> FORMTEXT </w:instrText>
            </w:r>
            <w:r w:rsidRPr="00CE1FA6">
              <w:rPr>
                <w:rFonts w:ascii="Times New Roman" w:eastAsia="Times New Roman" w:hAnsi="Times New Roman" w:cs="Times New Roman"/>
                <w:sz w:val="24"/>
                <w:szCs w:val="24"/>
                <w:lang w:eastAsia="ru-RU"/>
              </w:rPr>
            </w:r>
            <w:r w:rsidRPr="00CE1FA6">
              <w:rPr>
                <w:rFonts w:ascii="Times New Roman" w:eastAsia="Times New Roman" w:hAnsi="Times New Roman" w:cs="Times New Roman"/>
                <w:sz w:val="24"/>
                <w:szCs w:val="24"/>
                <w:lang w:eastAsia="ru-RU"/>
              </w:rPr>
              <w:fldChar w:fldCharType="separate"/>
            </w:r>
            <w:r w:rsidRPr="00CE1FA6">
              <w:rPr>
                <w:rFonts w:ascii="Times New Roman" w:eastAsia="Times New Roman" w:hAnsi="Times New Roman" w:cs="Times New Roman"/>
                <w:noProof/>
                <w:sz w:val="24"/>
                <w:szCs w:val="24"/>
                <w:lang w:eastAsia="ru-RU"/>
              </w:rPr>
              <w:t>___</w:t>
            </w:r>
            <w:r w:rsidRPr="00CE1FA6">
              <w:rPr>
                <w:rFonts w:ascii="Times New Roman" w:eastAsia="Times New Roman" w:hAnsi="Times New Roman" w:cs="Times New Roman"/>
                <w:sz w:val="24"/>
                <w:szCs w:val="24"/>
                <w:lang w:eastAsia="ru-RU"/>
              </w:rPr>
              <w:fldChar w:fldCharType="end"/>
            </w:r>
            <w:r w:rsidRPr="00CE1FA6">
              <w:rPr>
                <w:rFonts w:ascii="Times New Roman" w:eastAsia="Times New Roman" w:hAnsi="Times New Roman" w:cs="Times New Roman"/>
                <w:sz w:val="24"/>
                <w:szCs w:val="24"/>
                <w:lang w:eastAsia="ru-RU"/>
              </w:rPr>
              <w:t>%)</w:t>
            </w:r>
            <w:r w:rsidRPr="00CE1FA6">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r w:rsidRPr="00CE1FA6">
              <w:rPr>
                <w:rFonts w:ascii="Times New Roman" w:eastAsia="MS Mincho" w:hAnsi="Times New Roman" w:cs="Times New Roman"/>
                <w:b/>
                <w:bCs/>
                <w:sz w:val="20"/>
                <w:szCs w:val="20"/>
                <w:lang w:eastAsia="ru-RU"/>
              </w:rPr>
              <w:t> </w:t>
            </w:r>
          </w:p>
        </w:tc>
      </w:tr>
      <w:tr w:rsidR="00CE1FA6" w:rsidRPr="00CE1FA6" w:rsidTr="00946AEF">
        <w:trPr>
          <w:trHeight w:val="133"/>
        </w:trPr>
        <w:tc>
          <w:tcPr>
            <w:tcW w:w="553"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CE1FA6" w:rsidRPr="00CE1FA6" w:rsidRDefault="00CE1FA6" w:rsidP="00CE1FA6">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CE1FA6" w:rsidRPr="00CE1FA6" w:rsidRDefault="00CE1FA6" w:rsidP="00CE1FA6">
            <w:pPr>
              <w:spacing w:after="0" w:line="240" w:lineRule="auto"/>
              <w:jc w:val="right"/>
              <w:rPr>
                <w:rFonts w:ascii="Times New Roman" w:eastAsia="MS Mincho" w:hAnsi="Times New Roman" w:cs="Times New Roman"/>
                <w:b/>
                <w:bCs/>
                <w:color w:val="000000"/>
                <w:sz w:val="20"/>
                <w:szCs w:val="20"/>
                <w:lang w:eastAsia="ru-RU"/>
              </w:rPr>
            </w:pPr>
            <w:r w:rsidRPr="00CE1FA6">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E1FA6" w:rsidRPr="00CE1FA6" w:rsidRDefault="00CE1FA6" w:rsidP="00CE1FA6">
            <w:pPr>
              <w:spacing w:after="0" w:line="240" w:lineRule="auto"/>
              <w:jc w:val="center"/>
              <w:rPr>
                <w:rFonts w:ascii="Times New Roman" w:eastAsia="MS Mincho" w:hAnsi="Times New Roman" w:cs="Times New Roman"/>
                <w:b/>
                <w:bCs/>
                <w:sz w:val="20"/>
                <w:szCs w:val="20"/>
                <w:lang w:eastAsia="ru-RU"/>
              </w:rPr>
            </w:pPr>
          </w:p>
        </w:tc>
      </w:tr>
    </w:tbl>
    <w:p w:rsidR="00CE1FA6" w:rsidRPr="00CE1FA6" w:rsidRDefault="00CE1FA6" w:rsidP="00CE1FA6">
      <w:pPr>
        <w:spacing w:after="0" w:line="240" w:lineRule="auto"/>
        <w:rPr>
          <w:rFonts w:ascii="Times New Roman" w:eastAsia="MS Mincho" w:hAnsi="Times New Roman" w:cs="Times New Roman"/>
          <w:sz w:val="26"/>
          <w:szCs w:val="26"/>
          <w:lang w:eastAsia="ja-JP"/>
        </w:rPr>
        <w:sectPr w:rsidR="00CE1FA6" w:rsidRPr="00CE1FA6" w:rsidSect="00946AEF">
          <w:pgSz w:w="16838" w:h="11906" w:orient="landscape"/>
          <w:pgMar w:top="1701" w:right="1134" w:bottom="567" w:left="1134" w:header="708" w:footer="708" w:gutter="0"/>
          <w:cols w:space="708"/>
          <w:titlePg/>
          <w:docGrid w:linePitch="360"/>
        </w:sect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8"/>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и оплата Товара осуществляются на условиях, определённых Договором поставки № ____ от «____» ________ 20 ____ г.</w:t>
      </w:r>
    </w:p>
    <w:p w:rsidR="00CE1FA6" w:rsidRPr="00CE1FA6" w:rsidRDefault="00CE1FA6" w:rsidP="00CE1FA6">
      <w:pPr>
        <w:spacing w:after="0" w:line="240" w:lineRule="auto"/>
        <w:ind w:firstLine="708"/>
        <w:jc w:val="both"/>
        <w:rPr>
          <w:rFonts w:ascii="Times New Roman" w:eastAsia="MS Mincho" w:hAnsi="Times New Roman" w:cs="Times New Roman"/>
          <w:i/>
          <w:sz w:val="26"/>
          <w:szCs w:val="26"/>
          <w:lang w:eastAsia="ja-JP"/>
        </w:rPr>
      </w:pPr>
      <w:r w:rsidRPr="00CE1FA6">
        <w:rPr>
          <w:rFonts w:ascii="Times New Roman" w:eastAsia="MS Mincho" w:hAnsi="Times New Roman" w:cs="Times New Roman"/>
          <w:sz w:val="26"/>
          <w:szCs w:val="26"/>
          <w:lang w:val="en-US" w:eastAsia="ja-JP"/>
        </w:rPr>
        <w:t>M</w:t>
      </w:r>
      <w:r w:rsidRPr="00CE1FA6">
        <w:rPr>
          <w:rFonts w:ascii="Times New Roman" w:eastAsia="MS Mincho" w:hAnsi="Times New Roman" w:cs="Times New Roman"/>
          <w:sz w:val="26"/>
          <w:szCs w:val="26"/>
          <w:lang w:eastAsia="ja-JP"/>
        </w:rPr>
        <w:t>есто доставки:  г.Уфа ул. Каспийская д. 14.</w:t>
      </w:r>
    </w:p>
    <w:p w:rsidR="00CE1FA6" w:rsidRPr="00CE1FA6" w:rsidRDefault="00CE1FA6" w:rsidP="00CE1FA6">
      <w:pPr>
        <w:spacing w:after="0" w:line="240" w:lineRule="auto"/>
        <w:ind w:firstLine="708"/>
        <w:jc w:val="both"/>
        <w:rPr>
          <w:rFonts w:ascii="Times New Roman" w:eastAsia="Times New Roman" w:hAnsi="Times New Roman" w:cs="Times New Roman"/>
          <w:sz w:val="26"/>
          <w:szCs w:val="26"/>
          <w:lang w:eastAsia="ru-RU"/>
        </w:rPr>
      </w:pPr>
      <w:r w:rsidRPr="00CE1FA6">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Поставщик должен предоставить Покупателю следующую документацию на</w:t>
      </w:r>
      <w:r w:rsidRPr="00CE1FA6">
        <w:rPr>
          <w:rFonts w:ascii="Times New Roman" w:eastAsia="Times New Roman" w:hAnsi="Times New Roman" w:cs="Times New Roman"/>
          <w:i/>
          <w:sz w:val="26"/>
          <w:szCs w:val="26"/>
          <w:lang w:eastAsia="ru-RU"/>
        </w:rPr>
        <w:t xml:space="preserve"> </w:t>
      </w:r>
      <w:r w:rsidRPr="00CE1FA6">
        <w:rPr>
          <w:rFonts w:ascii="Times New Roman" w:eastAsia="Times New Roman" w:hAnsi="Times New Roman" w:cs="Times New Roman"/>
          <w:sz w:val="26"/>
          <w:szCs w:val="26"/>
          <w:lang w:eastAsia="ru-RU"/>
        </w:rPr>
        <w:t>поставленный Товар: паспорт, техническое описание поставляемого товара, инструкция на русском языке, сертификат соответствия стандартам.</w:t>
      </w:r>
    </w:p>
    <w:p w:rsidR="00CE1FA6" w:rsidRPr="00CE1FA6" w:rsidRDefault="00CE1FA6" w:rsidP="00CE1FA6">
      <w:pPr>
        <w:spacing w:after="0" w:line="240" w:lineRule="auto"/>
        <w:ind w:firstLine="708"/>
        <w:jc w:val="both"/>
        <w:rPr>
          <w:rFonts w:ascii="Times New Roman" w:eastAsia="Times New Roman" w:hAnsi="Times New Roman" w:cs="Times New Roman"/>
          <w:i/>
          <w:sz w:val="26"/>
          <w:szCs w:val="26"/>
          <w:lang w:eastAsia="ru-RU"/>
        </w:rPr>
      </w:pPr>
      <w:r w:rsidRPr="00CE1FA6">
        <w:rPr>
          <w:rFonts w:ascii="Times New Roman" w:eastAsia="Times New Roman" w:hAnsi="Times New Roman" w:cs="Times New Roman"/>
          <w:sz w:val="26"/>
          <w:szCs w:val="26"/>
          <w:lang w:eastAsia="ru-RU"/>
        </w:rPr>
        <w:t>Во избежание каких-либо разногласий Стороны пришли к соглашению, что течение гарантийного срока на Товар начинается с</w:t>
      </w:r>
      <w:r w:rsidRPr="00CE1FA6">
        <w:rPr>
          <w:rFonts w:ascii="Times New Roman" w:eastAsia="Times New Roman" w:hAnsi="Times New Roman" w:cs="Times New Roman"/>
          <w:sz w:val="24"/>
          <w:szCs w:val="24"/>
          <w:lang w:eastAsia="ru-RU"/>
        </w:rPr>
        <w:t xml:space="preserve"> подписания </w:t>
      </w:r>
      <w:r w:rsidRPr="00CE1FA6">
        <w:rPr>
          <w:rFonts w:ascii="Times New Roman" w:eastAsia="Times New Roman" w:hAnsi="Times New Roman" w:cs="Times New Roman"/>
          <w:sz w:val="26"/>
          <w:szCs w:val="26"/>
          <w:lang w:eastAsia="ru-RU"/>
        </w:rPr>
        <w:t xml:space="preserve">Акта сдачи-приёмки Товара. </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ГРАФИК ПОСТАВКИ ТОВАРА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ind w:firstLine="709"/>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 /Долгоаршинных М.Г.</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Окончание Формы</w:t>
      </w: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Форма согласована</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p w:rsidR="00CE1FA6" w:rsidRPr="00CE1FA6" w:rsidRDefault="00CE1FA6" w:rsidP="00CE1FA6">
      <w:pPr>
        <w:spacing w:after="0" w:line="240" w:lineRule="auto"/>
        <w:jc w:val="center"/>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РЕКВИЗИТЫ И ПОДПИСИ СТОРОН</w:t>
      </w:r>
    </w:p>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4786"/>
      </w:tblGrid>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Поставщик</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Покупатель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ПАО «Башинформсвязь»</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________________ / ________________</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_____________ / Долгоаршинных М.Г._</w:t>
            </w:r>
          </w:p>
        </w:tc>
      </w:tr>
      <w:tr w:rsidR="00CE1FA6" w:rsidRPr="00CE1FA6" w:rsidTr="00946AEF">
        <w:tc>
          <w:tcPr>
            <w:tcW w:w="4785"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c>
          <w:tcPr>
            <w:tcW w:w="4786" w:type="dxa"/>
          </w:tcPr>
          <w:p w:rsidR="00CE1FA6" w:rsidRPr="00CE1FA6" w:rsidRDefault="00CE1FA6" w:rsidP="00CE1FA6">
            <w:pPr>
              <w:spacing w:after="0" w:line="240" w:lineRule="auto"/>
              <w:jc w:val="both"/>
              <w:rPr>
                <w:rFonts w:ascii="Times New Roman" w:eastAsia="MS Mincho" w:hAnsi="Times New Roman" w:cs="Times New Roman"/>
                <w:sz w:val="26"/>
                <w:szCs w:val="26"/>
                <w:lang w:eastAsia="ja-JP"/>
              </w:rPr>
            </w:pPr>
            <w:r w:rsidRPr="00CE1FA6">
              <w:rPr>
                <w:rFonts w:ascii="Times New Roman" w:eastAsia="MS Mincho" w:hAnsi="Times New Roman" w:cs="Times New Roman"/>
                <w:sz w:val="26"/>
                <w:szCs w:val="26"/>
                <w:lang w:eastAsia="ja-JP"/>
              </w:rPr>
              <w:t>м.п.</w:t>
            </w:r>
          </w:p>
        </w:tc>
      </w:tr>
    </w:tbl>
    <w:p w:rsidR="00CE1FA6" w:rsidRPr="00CE1FA6" w:rsidRDefault="00CE1FA6" w:rsidP="00CE1FA6">
      <w:pPr>
        <w:suppressAutoHyphens/>
        <w:spacing w:after="0" w:line="240" w:lineRule="auto"/>
        <w:jc w:val="both"/>
        <w:rPr>
          <w:rFonts w:ascii="Times New Roman" w:eastAsia="Times New Roman" w:hAnsi="Times New Roman" w:cs="Times New Roman"/>
          <w:b/>
          <w:bCs/>
          <w:color w:val="000000"/>
          <w:sz w:val="24"/>
          <w:szCs w:val="24"/>
          <w:lang w:eastAsia="ru-RU"/>
        </w:rPr>
      </w:pPr>
    </w:p>
    <w:p w:rsidR="00CE1FA6" w:rsidRPr="00CE1FA6" w:rsidRDefault="00CE1FA6" w:rsidP="00CE1FA6">
      <w:pPr>
        <w:spacing w:after="0" w:line="240" w:lineRule="auto"/>
        <w:rPr>
          <w:rFonts w:ascii="Times New Roman" w:eastAsia="Times New Roman" w:hAnsi="Times New Roman" w:cs="Times New Roman"/>
          <w:sz w:val="24"/>
          <w:szCs w:val="24"/>
          <w:lang w:eastAsia="ru-RU"/>
        </w:rPr>
      </w:pPr>
    </w:p>
    <w:sdt>
      <w:sdtPr>
        <w:id w:val="-2084062179"/>
        <w:docPartObj>
          <w:docPartGallery w:val="Cover Pages"/>
          <w:docPartUnique/>
        </w:docPartObj>
      </w:sdtPr>
      <w:sdtEndPr>
        <w:rPr>
          <w:sz w:val="28"/>
          <w:szCs w:val="28"/>
        </w:rPr>
      </w:sdtEndPr>
      <w:sdtContent>
        <w:p w:rsidR="0040557B" w:rsidRPr="00C9360B" w:rsidRDefault="0040557B" w:rsidP="008E6D9F">
          <w:pPr>
            <w:ind w:left="4536"/>
            <w:jc w:val="center"/>
            <w:rPr>
              <w:sz w:val="28"/>
              <w:szCs w:val="28"/>
            </w:rPr>
          </w:pPr>
        </w:p>
        <w:p w:rsidR="0040557B" w:rsidRPr="00C9360B" w:rsidRDefault="0040557B" w:rsidP="0040557B">
          <w:pPr>
            <w:ind w:left="4962"/>
            <w:rPr>
              <w:sz w:val="28"/>
              <w:szCs w:val="28"/>
            </w:rPr>
          </w:pPr>
        </w:p>
        <w:p w:rsidR="0040557B" w:rsidRPr="00C9360B" w:rsidRDefault="0040557B" w:rsidP="0040557B"/>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8538"/>
          </w:tblGrid>
          <w:tr w:rsidR="0040557B" w:rsidRPr="00C9360B" w:rsidTr="0040557B">
            <w:tc>
              <w:tcPr>
                <w:tcW w:w="8538" w:type="dxa"/>
                <w:tcMar>
                  <w:top w:w="216" w:type="dxa"/>
                  <w:left w:w="115" w:type="dxa"/>
                  <w:bottom w:w="216" w:type="dxa"/>
                  <w:right w:w="115" w:type="dxa"/>
                </w:tcMar>
              </w:tcPr>
              <w:p w:rsidR="0040557B" w:rsidRPr="00C9360B" w:rsidRDefault="0040557B" w:rsidP="0040557B">
                <w:pPr>
                  <w:pStyle w:val="afff1"/>
                  <w:rPr>
                    <w:sz w:val="24"/>
                  </w:rPr>
                </w:pPr>
                <w:r>
                  <w:rPr>
                    <w:sz w:val="24"/>
                    <w:szCs w:val="24"/>
                  </w:rPr>
                  <w:t>ПАО «Башинформсвязь»</w:t>
                </w:r>
              </w:p>
            </w:tc>
          </w:tr>
          <w:tr w:rsidR="0040557B" w:rsidRPr="00C9360B" w:rsidTr="0040557B">
            <w:tc>
              <w:tcPr>
                <w:tcW w:w="8538" w:type="dxa"/>
              </w:tcPr>
              <w:sdt>
                <w:sdtPr>
                  <w:rPr>
                    <w:rFonts w:asciiTheme="majorHAnsi" w:eastAsiaTheme="majorEastAsia" w:hAnsiTheme="majorHAnsi" w:cstheme="majorBidi"/>
                    <w:sz w:val="88"/>
                    <w:szCs w:val="88"/>
                  </w:rPr>
                  <w:alias w:val="Название"/>
                  <w:id w:val="13406919"/>
                  <w:placeholder>
                    <w:docPart w:val="863FADB2F0F24E4190A3B00718B437EB"/>
                  </w:placeholder>
                  <w:dataBinding w:prefixMappings="xmlns:ns0='http://schemas.openxmlformats.org/package/2006/metadata/core-properties' xmlns:ns1='http://purl.org/dc/elements/1.1/'" w:xpath="/ns0:coreProperties[1]/ns1:title[1]" w:storeItemID="{6C3C8BC8-F283-45AE-878A-BAB7291924A1}"/>
                  <w:text/>
                </w:sdtPr>
                <w:sdtEndPr/>
                <w:sdtContent>
                  <w:p w:rsidR="0040557B" w:rsidRPr="00C9360B" w:rsidRDefault="00D74EB5" w:rsidP="0040557B">
                    <w:pPr>
                      <w:pStyle w:val="afff1"/>
                      <w:spacing w:line="216" w:lineRule="auto"/>
                      <w:ind w:firstLine="0"/>
                      <w:jc w:val="center"/>
                      <w:rPr>
                        <w:rFonts w:asciiTheme="majorHAnsi" w:eastAsiaTheme="majorEastAsia" w:hAnsiTheme="majorHAnsi" w:cstheme="majorBidi"/>
                        <w:sz w:val="88"/>
                        <w:szCs w:val="88"/>
                      </w:rPr>
                    </w:pPr>
                    <w:r>
                      <w:rPr>
                        <w:rFonts w:asciiTheme="majorHAnsi" w:eastAsiaTheme="majorEastAsia" w:hAnsiTheme="majorHAnsi" w:cstheme="majorBidi"/>
                        <w:sz w:val="88"/>
                        <w:szCs w:val="88"/>
                      </w:rPr>
                      <w:t>Технические требования</w:t>
                    </w:r>
                  </w:p>
                </w:sdtContent>
              </w:sdt>
            </w:tc>
          </w:tr>
          <w:tr w:rsidR="0040557B" w:rsidRPr="00C9360B" w:rsidTr="0040557B">
            <w:sdt>
              <w:sdtPr>
                <w:rPr>
                  <w:sz w:val="24"/>
                  <w:szCs w:val="24"/>
                </w:rPr>
                <w:alias w:val="Подзаголовок"/>
                <w:id w:val="13406923"/>
                <w:placeholder>
                  <w:docPart w:val="44D1A5B2A3474093BCB0565E09E0663E"/>
                </w:placeholder>
                <w:dataBinding w:prefixMappings="xmlns:ns0='http://schemas.openxmlformats.org/package/2006/metadata/core-properties' xmlns:ns1='http://purl.org/dc/elements/1.1/'" w:xpath="/ns0:coreProperties[1]/ns1:subject[1]" w:storeItemID="{6C3C8BC8-F283-45AE-878A-BAB7291924A1}"/>
                <w:text/>
              </w:sdtPr>
              <w:sdtEndPr/>
              <w:sdtContent>
                <w:tc>
                  <w:tcPr>
                    <w:tcW w:w="8538" w:type="dxa"/>
                    <w:tcMar>
                      <w:top w:w="216" w:type="dxa"/>
                      <w:left w:w="115" w:type="dxa"/>
                      <w:bottom w:w="216" w:type="dxa"/>
                      <w:right w:w="115" w:type="dxa"/>
                    </w:tcMar>
                  </w:tcPr>
                  <w:p w:rsidR="0040557B" w:rsidRPr="00C9360B" w:rsidRDefault="00D74EB5" w:rsidP="0040557B">
                    <w:pPr>
                      <w:pStyle w:val="afff1"/>
                      <w:rPr>
                        <w:sz w:val="24"/>
                      </w:rPr>
                    </w:pPr>
                    <w:r>
                      <w:rPr>
                        <w:sz w:val="24"/>
                        <w:szCs w:val="24"/>
                      </w:rPr>
                      <w:t>Кабели радиочастотные коаксиальные</w:t>
                    </w:r>
                  </w:p>
                </w:tc>
              </w:sdtContent>
            </w:sdt>
          </w:tr>
        </w:tbl>
        <w:p w:rsidR="0040557B" w:rsidRPr="00CC33BA" w:rsidRDefault="00CC33BA" w:rsidP="00CC33BA">
          <w:pPr>
            <w:tabs>
              <w:tab w:val="left" w:pos="3420"/>
              <w:tab w:val="right" w:pos="10687"/>
            </w:tabs>
            <w:rPr>
              <w:rFonts w:ascii="Times New Roman" w:hAnsi="Times New Roman" w:cs="Times New Roman"/>
              <w:sz w:val="28"/>
              <w:szCs w:val="28"/>
            </w:rPr>
          </w:pPr>
          <w:r w:rsidRPr="00CC33BA">
            <w:rPr>
              <w:rFonts w:ascii="Times New Roman" w:hAnsi="Times New Roman" w:cs="Times New Roman"/>
              <w:sz w:val="28"/>
              <w:szCs w:val="28"/>
            </w:rPr>
            <w:tab/>
          </w:r>
          <w:r w:rsidRPr="00CC33BA">
            <w:rPr>
              <w:rFonts w:ascii="Times New Roman" w:hAnsi="Times New Roman" w:cs="Times New Roman"/>
              <w:sz w:val="28"/>
              <w:szCs w:val="28"/>
            </w:rPr>
            <w:tab/>
          </w:r>
          <w:r w:rsidR="0040557B" w:rsidRPr="00CC33BA">
            <w:rPr>
              <w:rFonts w:ascii="Times New Roman" w:hAnsi="Times New Roman" w:cs="Times New Roman"/>
              <w:sz w:val="28"/>
              <w:szCs w:val="28"/>
            </w:rPr>
            <w:t>При</w:t>
          </w:r>
          <w:r w:rsidRPr="00CC33BA">
            <w:rPr>
              <w:rFonts w:ascii="Times New Roman" w:hAnsi="Times New Roman" w:cs="Times New Roman"/>
              <w:sz w:val="28"/>
              <w:szCs w:val="28"/>
            </w:rPr>
            <w:t>ложение №3 к договору №____ от __________</w:t>
          </w: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Default="0040557B" w:rsidP="0040557B">
          <w:pPr>
            <w:rPr>
              <w:sz w:val="28"/>
              <w:szCs w:val="28"/>
            </w:rPr>
          </w:pPr>
        </w:p>
        <w:p w:rsidR="0040557B" w:rsidRPr="00C9360B" w:rsidRDefault="0040557B" w:rsidP="0040557B">
          <w:pPr>
            <w:rPr>
              <w:sz w:val="28"/>
              <w:szCs w:val="28"/>
            </w:rPr>
          </w:pPr>
          <w:r w:rsidRPr="00C9360B">
            <w:rPr>
              <w:sz w:val="28"/>
              <w:szCs w:val="28"/>
            </w:rPr>
            <w:br w:type="page"/>
          </w:r>
        </w:p>
      </w:sdtContent>
    </w:sdt>
    <w:p w:rsidR="0040557B" w:rsidRPr="00CC33BA" w:rsidRDefault="0040557B" w:rsidP="0040557B">
      <w:pPr>
        <w:rPr>
          <w:rFonts w:ascii="Times New Roman" w:hAnsi="Times New Roman" w:cs="Times New Roman"/>
          <w:sz w:val="24"/>
          <w:szCs w:val="24"/>
        </w:rPr>
      </w:pPr>
    </w:p>
    <w:p w:rsidR="0040557B" w:rsidRPr="00CC33BA" w:rsidRDefault="0040557B" w:rsidP="00E23D84">
      <w:pPr>
        <w:pStyle w:val="1"/>
        <w:numPr>
          <w:ilvl w:val="0"/>
          <w:numId w:val="35"/>
        </w:numPr>
        <w:spacing w:before="240" w:line="259" w:lineRule="auto"/>
        <w:rPr>
          <w:rFonts w:ascii="Times New Roman" w:hAnsi="Times New Roman"/>
          <w:color w:val="auto"/>
          <w:sz w:val="24"/>
          <w:szCs w:val="24"/>
        </w:rPr>
      </w:pPr>
      <w:r w:rsidRPr="00CC33BA">
        <w:rPr>
          <w:rFonts w:ascii="Times New Roman" w:hAnsi="Times New Roman"/>
          <w:color w:val="auto"/>
          <w:sz w:val="24"/>
          <w:szCs w:val="24"/>
        </w:rPr>
        <w:t>НОРМАТИВНЫЕ ССЫЛКИ</w:t>
      </w:r>
    </w:p>
    <w:p w:rsidR="0040557B" w:rsidRPr="00CC33BA" w:rsidRDefault="0040557B" w:rsidP="00E23D84">
      <w:pPr>
        <w:pStyle w:val="afff1"/>
        <w:numPr>
          <w:ilvl w:val="1"/>
          <w:numId w:val="36"/>
        </w:numPr>
        <w:ind w:left="851" w:hanging="425"/>
        <w:rPr>
          <w:sz w:val="24"/>
          <w:szCs w:val="24"/>
        </w:rPr>
      </w:pPr>
      <w:r w:rsidRPr="00CC33BA">
        <w:rPr>
          <w:sz w:val="24"/>
          <w:szCs w:val="24"/>
          <w:shd w:val="clear" w:color="auto" w:fill="FFFFFF"/>
        </w:rPr>
        <w:t>IEC 61196-1 (МЭК 61196-1) Кабели связи коаксиальные</w:t>
      </w:r>
      <w:r w:rsidRPr="00CC33BA">
        <w:rPr>
          <w:sz w:val="24"/>
          <w:szCs w:val="24"/>
        </w:rPr>
        <w:t>. Часть 1. Общие технические условия. Общие положения, определения и требования.</w:t>
      </w:r>
    </w:p>
    <w:p w:rsidR="0040557B" w:rsidRPr="00CC33BA" w:rsidRDefault="0040557B" w:rsidP="00E23D84">
      <w:pPr>
        <w:pStyle w:val="afff1"/>
        <w:numPr>
          <w:ilvl w:val="1"/>
          <w:numId w:val="36"/>
        </w:numPr>
        <w:ind w:left="851" w:hanging="425"/>
        <w:rPr>
          <w:sz w:val="24"/>
          <w:szCs w:val="24"/>
        </w:rPr>
      </w:pPr>
      <w:r w:rsidRPr="00CC33BA">
        <w:rPr>
          <w:sz w:val="24"/>
          <w:szCs w:val="24"/>
          <w:shd w:val="clear" w:color="auto" w:fill="FFFFFF"/>
        </w:rPr>
        <w:t>IEC 61196-5 (МЭК 61196-5) Кабели связи коаксиальные. Часть 5. Групповые технические условия на магистральные и распределительные кабели (CATV).</w:t>
      </w:r>
    </w:p>
    <w:p w:rsidR="0040557B" w:rsidRPr="00CC33BA" w:rsidRDefault="0040557B" w:rsidP="00E23D84">
      <w:pPr>
        <w:pStyle w:val="afff1"/>
        <w:numPr>
          <w:ilvl w:val="1"/>
          <w:numId w:val="36"/>
        </w:numPr>
        <w:ind w:left="851" w:hanging="491"/>
        <w:rPr>
          <w:spacing w:val="2"/>
          <w:sz w:val="24"/>
          <w:szCs w:val="24"/>
        </w:rPr>
      </w:pPr>
      <w:r w:rsidRPr="00CC33BA">
        <w:rPr>
          <w:sz w:val="24"/>
          <w:szCs w:val="24"/>
          <w:shd w:val="clear" w:color="auto" w:fill="FFFFFF"/>
        </w:rPr>
        <w:t>IEC 61196-6 (МЭК 61196-6) Кабели связи коаксиальные. Часть 6. Групповые технические условия на ответвительные кабели CATV</w:t>
      </w:r>
      <w:r w:rsidRPr="00CC33BA">
        <w:rPr>
          <w:sz w:val="24"/>
          <w:szCs w:val="24"/>
        </w:rPr>
        <w:t>.</w:t>
      </w:r>
    </w:p>
    <w:p w:rsidR="0040557B" w:rsidRPr="00CC33BA" w:rsidRDefault="0040557B" w:rsidP="00E23D84">
      <w:pPr>
        <w:pStyle w:val="afff1"/>
        <w:numPr>
          <w:ilvl w:val="1"/>
          <w:numId w:val="36"/>
        </w:numPr>
        <w:ind w:left="851" w:hanging="491"/>
        <w:rPr>
          <w:spacing w:val="2"/>
          <w:sz w:val="24"/>
          <w:szCs w:val="24"/>
        </w:rPr>
      </w:pPr>
      <w:r w:rsidRPr="00CC33BA">
        <w:rPr>
          <w:sz w:val="24"/>
          <w:szCs w:val="24"/>
        </w:rPr>
        <w:t xml:space="preserve">ГОСТ Р 53880-2010 </w:t>
      </w:r>
      <w:r w:rsidRPr="00CC33BA">
        <w:rPr>
          <w:spacing w:val="2"/>
          <w:sz w:val="24"/>
          <w:szCs w:val="24"/>
        </w:rPr>
        <w:t>Кабели коаксиальные для сетей кабельного телевидения. Общие технические условия.</w:t>
      </w:r>
    </w:p>
    <w:p w:rsidR="0040557B" w:rsidRPr="00CC33BA" w:rsidRDefault="0040557B" w:rsidP="00E23D84">
      <w:pPr>
        <w:pStyle w:val="afff1"/>
        <w:numPr>
          <w:ilvl w:val="1"/>
          <w:numId w:val="36"/>
        </w:numPr>
        <w:ind w:left="851" w:hanging="491"/>
        <w:rPr>
          <w:sz w:val="24"/>
          <w:szCs w:val="24"/>
          <w:shd w:val="clear" w:color="auto" w:fill="FFFFFF"/>
        </w:rPr>
      </w:pP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78</w:t>
      </w:r>
      <w:r w:rsidRPr="00CC33BA">
        <w:rPr>
          <w:sz w:val="24"/>
          <w:szCs w:val="24"/>
          <w:shd w:val="clear" w:color="auto" w:fill="FFFFFF"/>
        </w:rPr>
        <w:t xml:space="preserve"> </w:t>
      </w:r>
      <w:r w:rsidRPr="00CC33BA">
        <w:rPr>
          <w:bCs/>
          <w:sz w:val="24"/>
          <w:szCs w:val="24"/>
          <w:shd w:val="clear" w:color="auto" w:fill="FFFFFF"/>
        </w:rPr>
        <w:t>Кабели</w:t>
      </w:r>
      <w:r w:rsidRPr="00CC33BA">
        <w:rPr>
          <w:rStyle w:val="apple-converted-space"/>
          <w:sz w:val="24"/>
          <w:szCs w:val="24"/>
          <w:shd w:val="clear" w:color="auto" w:fill="FFFFFF"/>
        </w:rPr>
        <w:t> </w:t>
      </w:r>
      <w:r w:rsidRPr="00CC33BA">
        <w:rPr>
          <w:bCs/>
          <w:sz w:val="24"/>
          <w:szCs w:val="24"/>
          <w:shd w:val="clear" w:color="auto" w:fill="FFFFFF"/>
        </w:rPr>
        <w:t>радиочастотные</w:t>
      </w:r>
      <w:r w:rsidRPr="00CC33BA">
        <w:rPr>
          <w:sz w:val="24"/>
          <w:szCs w:val="24"/>
          <w:shd w:val="clear" w:color="auto" w:fill="FFFFFF"/>
        </w:rPr>
        <w:t>.</w:t>
      </w:r>
      <w:r w:rsidRPr="00CC33BA">
        <w:rPr>
          <w:rStyle w:val="apple-converted-space"/>
          <w:sz w:val="24"/>
          <w:szCs w:val="24"/>
          <w:shd w:val="clear" w:color="auto" w:fill="FFFFFF"/>
        </w:rPr>
        <w:t> </w:t>
      </w:r>
      <w:r w:rsidRPr="00CC33BA">
        <w:rPr>
          <w:sz w:val="24"/>
          <w:szCs w:val="24"/>
          <w:shd w:val="clear" w:color="auto" w:fill="FFFFFF"/>
        </w:rPr>
        <w:t>Общие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11326.79-79 Кабели радиочастотные марок РК 75-17-17, РК 75-17-17-БГ, РК 75-17-17-Б, РК 75-17-17-Ба и РК 75-17-17-К.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11326.12-79 Кабель радиочастотный марки РК 75-9-13.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11326.32-79 Кабель радиочастотный марки РК 75-17-31.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11326.8-79 Кабель радиочастотный марки РК 75-4-11.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11326.9-79 Кабель радиочастотный марки РК 75-4-12.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11326.22-79 Кабель радиочастотный марки РК 75-4-15. Технические условия.</w:t>
      </w:r>
    </w:p>
    <w:p w:rsidR="0040557B" w:rsidRPr="00CC33BA" w:rsidRDefault="0040557B" w:rsidP="00E23D84">
      <w:pPr>
        <w:pStyle w:val="afff1"/>
        <w:numPr>
          <w:ilvl w:val="1"/>
          <w:numId w:val="36"/>
        </w:numPr>
        <w:ind w:left="851" w:hanging="491"/>
        <w:rPr>
          <w:sz w:val="24"/>
          <w:szCs w:val="24"/>
        </w:rPr>
      </w:pPr>
      <w:r w:rsidRPr="00CC33BA">
        <w:rPr>
          <w:sz w:val="24"/>
          <w:szCs w:val="24"/>
        </w:rPr>
        <w:t>ГОСТ 11326.23-79 Кабель радиочастотный марки РК 75-4-16. Технические условия.</w:t>
      </w:r>
    </w:p>
    <w:p w:rsidR="0040557B" w:rsidRPr="00CC33BA" w:rsidRDefault="0040557B" w:rsidP="00E23D84">
      <w:pPr>
        <w:pStyle w:val="1"/>
        <w:numPr>
          <w:ilvl w:val="0"/>
          <w:numId w:val="36"/>
        </w:numPr>
        <w:spacing w:before="240" w:line="259" w:lineRule="auto"/>
        <w:ind w:left="851" w:hanging="567"/>
        <w:rPr>
          <w:rFonts w:ascii="Times New Roman" w:hAnsi="Times New Roman"/>
          <w:color w:val="auto"/>
          <w:sz w:val="24"/>
          <w:szCs w:val="24"/>
        </w:rPr>
      </w:pPr>
      <w:r w:rsidRPr="00CC33BA">
        <w:rPr>
          <w:rFonts w:ascii="Times New Roman" w:hAnsi="Times New Roman"/>
          <w:color w:val="auto"/>
          <w:sz w:val="24"/>
          <w:szCs w:val="24"/>
        </w:rPr>
        <w:t>СОКРАЩЕНИЯ</w:t>
      </w:r>
    </w:p>
    <w:p w:rsidR="0040557B" w:rsidRPr="00CC33BA" w:rsidRDefault="0040557B" w:rsidP="00E23D84">
      <w:pPr>
        <w:pStyle w:val="afff1"/>
        <w:numPr>
          <w:ilvl w:val="1"/>
          <w:numId w:val="36"/>
        </w:numPr>
        <w:ind w:left="851" w:hanging="567"/>
        <w:rPr>
          <w:sz w:val="24"/>
          <w:szCs w:val="24"/>
        </w:rPr>
      </w:pPr>
      <w:r w:rsidRPr="00CC33BA">
        <w:rPr>
          <w:sz w:val="24"/>
          <w:szCs w:val="24"/>
        </w:rPr>
        <w:t>RG - "Radio Guide" (радиопроводящий) для прокладки в сетях кабельного телевидения в качестве распределительного и абонентского.</w:t>
      </w:r>
    </w:p>
    <w:p w:rsidR="0040557B" w:rsidRPr="00CC33BA" w:rsidRDefault="0040557B" w:rsidP="00E23D84">
      <w:pPr>
        <w:pStyle w:val="afff1"/>
        <w:numPr>
          <w:ilvl w:val="1"/>
          <w:numId w:val="36"/>
        </w:numPr>
        <w:ind w:left="851" w:hanging="567"/>
        <w:rPr>
          <w:sz w:val="24"/>
          <w:szCs w:val="24"/>
        </w:rPr>
      </w:pPr>
      <w:r w:rsidRPr="00CC33BA">
        <w:rPr>
          <w:sz w:val="24"/>
          <w:szCs w:val="24"/>
        </w:rPr>
        <w:t>DG - "Digital Guide". Кабель для цифрового телевидения.</w:t>
      </w:r>
    </w:p>
    <w:p w:rsidR="0040557B" w:rsidRPr="00CC33BA" w:rsidRDefault="0040557B" w:rsidP="00E23D84">
      <w:pPr>
        <w:pStyle w:val="afff1"/>
        <w:numPr>
          <w:ilvl w:val="1"/>
          <w:numId w:val="36"/>
        </w:numPr>
        <w:ind w:left="851" w:hanging="567"/>
        <w:rPr>
          <w:sz w:val="24"/>
          <w:szCs w:val="24"/>
        </w:rPr>
      </w:pPr>
      <w:r w:rsidRPr="00CC33BA">
        <w:rPr>
          <w:sz w:val="24"/>
          <w:szCs w:val="24"/>
        </w:rPr>
        <w:t>SAT - "Sattelite". Кабель для спутникового телевидения.</w:t>
      </w:r>
    </w:p>
    <w:p w:rsidR="0040557B" w:rsidRPr="00CC33BA" w:rsidRDefault="0040557B" w:rsidP="00E23D84">
      <w:pPr>
        <w:pStyle w:val="afff1"/>
        <w:numPr>
          <w:ilvl w:val="1"/>
          <w:numId w:val="36"/>
        </w:numPr>
        <w:ind w:left="851" w:hanging="567"/>
        <w:rPr>
          <w:sz w:val="24"/>
          <w:szCs w:val="24"/>
        </w:rPr>
      </w:pPr>
      <w:r w:rsidRPr="00CC33BA">
        <w:rPr>
          <w:sz w:val="24"/>
          <w:szCs w:val="24"/>
        </w:rPr>
        <w:t>РК – марка отечественного радиочастотного кабеля в соответствии с</w:t>
      </w:r>
      <w:r w:rsidRPr="00CC33BA">
        <w:rPr>
          <w:bCs/>
          <w:sz w:val="24"/>
          <w:szCs w:val="24"/>
          <w:shd w:val="clear" w:color="auto" w:fill="FFFFFF"/>
        </w:rPr>
        <w:t xml:space="preserve"> 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78.</w:t>
      </w:r>
    </w:p>
    <w:p w:rsidR="0040557B" w:rsidRPr="00CC33BA" w:rsidRDefault="0040557B" w:rsidP="00E23D84">
      <w:pPr>
        <w:pStyle w:val="1"/>
        <w:numPr>
          <w:ilvl w:val="0"/>
          <w:numId w:val="36"/>
        </w:numPr>
        <w:spacing w:before="240" w:line="259" w:lineRule="auto"/>
        <w:ind w:left="851" w:hanging="567"/>
        <w:rPr>
          <w:rFonts w:ascii="Times New Roman" w:hAnsi="Times New Roman"/>
          <w:color w:val="auto"/>
          <w:sz w:val="24"/>
          <w:szCs w:val="24"/>
        </w:rPr>
      </w:pPr>
      <w:r w:rsidRPr="00CC33BA">
        <w:rPr>
          <w:rFonts w:ascii="Times New Roman" w:hAnsi="Times New Roman"/>
          <w:color w:val="auto"/>
          <w:sz w:val="24"/>
          <w:szCs w:val="24"/>
        </w:rPr>
        <w:t xml:space="preserve">ЦЕЛЬ ПРИОБРЕТЕНИЯ </w:t>
      </w:r>
    </w:p>
    <w:p w:rsidR="0040557B" w:rsidRPr="00CC33BA" w:rsidRDefault="0040557B" w:rsidP="00E23D84">
      <w:pPr>
        <w:pStyle w:val="afff1"/>
        <w:numPr>
          <w:ilvl w:val="1"/>
          <w:numId w:val="36"/>
        </w:numPr>
        <w:ind w:left="851" w:hanging="567"/>
        <w:rPr>
          <w:sz w:val="24"/>
          <w:szCs w:val="24"/>
        </w:rPr>
      </w:pPr>
      <w:r w:rsidRPr="00CC33BA">
        <w:rPr>
          <w:sz w:val="24"/>
          <w:szCs w:val="24"/>
        </w:rPr>
        <w:t>Кабели радиочастотные коаксиальные предназначены для использования его в следующих целях:</w:t>
      </w:r>
    </w:p>
    <w:p w:rsidR="0040557B" w:rsidRPr="00CC33BA" w:rsidRDefault="0040557B" w:rsidP="00E23D84">
      <w:pPr>
        <w:pStyle w:val="afff1"/>
        <w:numPr>
          <w:ilvl w:val="1"/>
          <w:numId w:val="36"/>
        </w:numPr>
        <w:ind w:left="851" w:hanging="567"/>
        <w:rPr>
          <w:sz w:val="24"/>
          <w:szCs w:val="24"/>
        </w:rPr>
      </w:pPr>
      <w:r w:rsidRPr="00CC33BA">
        <w:rPr>
          <w:sz w:val="24"/>
          <w:szCs w:val="24"/>
        </w:rPr>
        <w:t>для прокладки в сетях кабельного телевидения в качестве распределительного (</w:t>
      </w:r>
      <w:r w:rsidRPr="00CC33BA">
        <w:rPr>
          <w:sz w:val="24"/>
          <w:szCs w:val="24"/>
          <w:lang w:val="en-US"/>
        </w:rPr>
        <w:t>RG</w:t>
      </w:r>
      <w:r w:rsidRPr="00CC33BA">
        <w:rPr>
          <w:sz w:val="24"/>
          <w:szCs w:val="24"/>
        </w:rPr>
        <w:t>11).</w:t>
      </w:r>
    </w:p>
    <w:p w:rsidR="0040557B" w:rsidRPr="00CC33BA" w:rsidRDefault="0040557B" w:rsidP="00E23D84">
      <w:pPr>
        <w:pStyle w:val="afff1"/>
        <w:numPr>
          <w:ilvl w:val="1"/>
          <w:numId w:val="36"/>
        </w:numPr>
        <w:ind w:left="851" w:hanging="567"/>
        <w:rPr>
          <w:sz w:val="24"/>
          <w:szCs w:val="24"/>
        </w:rPr>
      </w:pPr>
      <w:r w:rsidRPr="00CC33BA">
        <w:rPr>
          <w:sz w:val="24"/>
          <w:szCs w:val="24"/>
        </w:rPr>
        <w:t>для прокладки в сетях кабельного телевидения в качестве абонентского кабеля (</w:t>
      </w:r>
      <w:r w:rsidRPr="00CC33BA">
        <w:rPr>
          <w:sz w:val="24"/>
          <w:szCs w:val="24"/>
          <w:lang w:val="en-US"/>
        </w:rPr>
        <w:t>RG</w:t>
      </w:r>
      <w:r w:rsidRPr="00CC33BA">
        <w:rPr>
          <w:sz w:val="24"/>
          <w:szCs w:val="24"/>
        </w:rPr>
        <w:t>6).</w:t>
      </w:r>
    </w:p>
    <w:p w:rsidR="0040557B" w:rsidRPr="00CC33BA" w:rsidRDefault="0040557B" w:rsidP="00E23D84">
      <w:pPr>
        <w:pStyle w:val="afff1"/>
        <w:numPr>
          <w:ilvl w:val="1"/>
          <w:numId w:val="36"/>
        </w:numPr>
        <w:ind w:left="851" w:hanging="567"/>
        <w:rPr>
          <w:sz w:val="24"/>
          <w:szCs w:val="24"/>
        </w:rPr>
      </w:pPr>
      <w:r w:rsidRPr="00CC33BA">
        <w:rPr>
          <w:sz w:val="24"/>
          <w:szCs w:val="24"/>
        </w:rPr>
        <w:t>для прокладки в межстанционном оборудовании (</w:t>
      </w:r>
      <w:r w:rsidRPr="00CC33BA">
        <w:rPr>
          <w:sz w:val="24"/>
          <w:szCs w:val="24"/>
          <w:lang w:val="en-US"/>
        </w:rPr>
        <w:t>DG</w:t>
      </w:r>
      <w:r w:rsidRPr="00CC33BA">
        <w:rPr>
          <w:sz w:val="24"/>
          <w:szCs w:val="24"/>
        </w:rPr>
        <w:t>).</w:t>
      </w:r>
    </w:p>
    <w:p w:rsidR="0040557B" w:rsidRPr="00CC33BA" w:rsidRDefault="0040557B" w:rsidP="00E23D84">
      <w:pPr>
        <w:pStyle w:val="afff1"/>
        <w:numPr>
          <w:ilvl w:val="1"/>
          <w:numId w:val="36"/>
        </w:numPr>
        <w:ind w:left="851" w:hanging="567"/>
        <w:rPr>
          <w:sz w:val="24"/>
          <w:szCs w:val="24"/>
        </w:rPr>
      </w:pPr>
      <w:r w:rsidRPr="00CC33BA">
        <w:rPr>
          <w:sz w:val="24"/>
          <w:szCs w:val="24"/>
        </w:rPr>
        <w:t>спутникового приема (</w:t>
      </w:r>
      <w:r w:rsidRPr="00CC33BA">
        <w:rPr>
          <w:sz w:val="24"/>
          <w:szCs w:val="24"/>
          <w:lang w:val="en-US"/>
        </w:rPr>
        <w:t>SAT)</w:t>
      </w:r>
      <w:r w:rsidRPr="00CC33BA">
        <w:rPr>
          <w:sz w:val="24"/>
          <w:szCs w:val="24"/>
        </w:rPr>
        <w:t>.</w:t>
      </w:r>
    </w:p>
    <w:p w:rsidR="0040557B" w:rsidRPr="00CC33BA" w:rsidRDefault="0040557B" w:rsidP="00E23D84">
      <w:pPr>
        <w:pStyle w:val="afff1"/>
        <w:numPr>
          <w:ilvl w:val="1"/>
          <w:numId w:val="36"/>
        </w:numPr>
        <w:ind w:left="851" w:hanging="567"/>
        <w:rPr>
          <w:sz w:val="24"/>
          <w:szCs w:val="24"/>
        </w:rPr>
      </w:pPr>
      <w:r w:rsidRPr="00CC33BA">
        <w:rPr>
          <w:sz w:val="24"/>
          <w:szCs w:val="24"/>
        </w:rPr>
        <w:t>в антенно-фидерных системах эфирного телевещания (РК).</w:t>
      </w:r>
    </w:p>
    <w:p w:rsidR="0040557B" w:rsidRPr="00CC33BA" w:rsidRDefault="0040557B" w:rsidP="0040557B">
      <w:pPr>
        <w:pStyle w:val="afff1"/>
        <w:ind w:left="792"/>
        <w:rPr>
          <w:sz w:val="24"/>
          <w:szCs w:val="24"/>
        </w:rPr>
      </w:pP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ВОЗМОЖНЫЕ ТИПЫ РАДИОЧАСТОТНЫХ КОАКСИАЛЬНЫХ КАБЕЛЕЙ</w:t>
      </w:r>
    </w:p>
    <w:p w:rsidR="0040557B" w:rsidRPr="00CC33BA" w:rsidRDefault="0040557B" w:rsidP="00E23D84">
      <w:pPr>
        <w:pStyle w:val="afff1"/>
        <w:numPr>
          <w:ilvl w:val="1"/>
          <w:numId w:val="36"/>
        </w:numPr>
        <w:ind w:left="1502"/>
        <w:rPr>
          <w:sz w:val="24"/>
          <w:szCs w:val="24"/>
        </w:rPr>
      </w:pPr>
      <w:r w:rsidRPr="00CC33BA">
        <w:rPr>
          <w:sz w:val="24"/>
          <w:szCs w:val="24"/>
        </w:rPr>
        <w:t>Типы кабелей по назначению:</w:t>
      </w:r>
    </w:p>
    <w:p w:rsidR="0040557B" w:rsidRPr="00CC33BA" w:rsidRDefault="0040557B" w:rsidP="0040557B">
      <w:pPr>
        <w:pStyle w:val="afff1"/>
        <w:numPr>
          <w:ilvl w:val="1"/>
          <w:numId w:val="24"/>
        </w:numPr>
        <w:rPr>
          <w:sz w:val="24"/>
          <w:szCs w:val="24"/>
        </w:rPr>
      </w:pPr>
      <w:r w:rsidRPr="00CC33BA">
        <w:rPr>
          <w:sz w:val="24"/>
          <w:szCs w:val="24"/>
        </w:rPr>
        <w:t>кабели коаксиальные магистральные (субмагистральные) и распределительные;</w:t>
      </w:r>
    </w:p>
    <w:p w:rsidR="0040557B" w:rsidRPr="00CC33BA" w:rsidRDefault="0040557B" w:rsidP="0040557B">
      <w:pPr>
        <w:pStyle w:val="afff1"/>
        <w:numPr>
          <w:ilvl w:val="1"/>
          <w:numId w:val="24"/>
        </w:numPr>
        <w:rPr>
          <w:sz w:val="24"/>
          <w:szCs w:val="24"/>
        </w:rPr>
      </w:pPr>
      <w:r w:rsidRPr="00CC33BA">
        <w:rPr>
          <w:sz w:val="24"/>
          <w:szCs w:val="24"/>
        </w:rPr>
        <w:t>кабели коаксиальные магистральные (субмагистральные) и распределительные со встроенным грузонесущим элементом.</w:t>
      </w:r>
    </w:p>
    <w:p w:rsidR="0040557B" w:rsidRPr="00CC33BA" w:rsidRDefault="0040557B" w:rsidP="0040557B">
      <w:pPr>
        <w:pStyle w:val="afff1"/>
        <w:numPr>
          <w:ilvl w:val="1"/>
          <w:numId w:val="24"/>
        </w:numPr>
        <w:rPr>
          <w:sz w:val="24"/>
          <w:szCs w:val="24"/>
        </w:rPr>
      </w:pPr>
      <w:r w:rsidRPr="00CC33BA">
        <w:rPr>
          <w:sz w:val="24"/>
          <w:szCs w:val="24"/>
        </w:rPr>
        <w:t>кабели коаксиальные абонентские;</w:t>
      </w:r>
    </w:p>
    <w:p w:rsidR="0040557B" w:rsidRPr="00CC33BA" w:rsidRDefault="0040557B" w:rsidP="0040557B">
      <w:pPr>
        <w:pStyle w:val="a4"/>
        <w:ind w:left="792"/>
      </w:pP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ОБЩИЕ ТРЕБОВАНИЯ</w:t>
      </w:r>
    </w:p>
    <w:p w:rsidR="0040557B" w:rsidRPr="00CC33BA" w:rsidRDefault="0040557B" w:rsidP="00E23D84">
      <w:pPr>
        <w:pStyle w:val="afff1"/>
        <w:numPr>
          <w:ilvl w:val="1"/>
          <w:numId w:val="36"/>
        </w:numPr>
        <w:ind w:left="709"/>
        <w:rPr>
          <w:sz w:val="24"/>
          <w:szCs w:val="24"/>
        </w:rPr>
      </w:pPr>
      <w:r w:rsidRPr="00CC33BA">
        <w:rPr>
          <w:sz w:val="24"/>
          <w:szCs w:val="24"/>
        </w:rPr>
        <w:t xml:space="preserve">Кабель должен быть изготовлен в соответствии с требованиями стандартов </w:t>
      </w: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78</w:t>
      </w:r>
      <w:r w:rsidRPr="00CC33BA">
        <w:rPr>
          <w:sz w:val="24"/>
          <w:szCs w:val="24"/>
          <w:shd w:val="clear" w:color="auto" w:fill="FFFFFF"/>
        </w:rPr>
        <w:t xml:space="preserve">, </w:t>
      </w:r>
      <w:r w:rsidRPr="00CC33BA">
        <w:rPr>
          <w:sz w:val="24"/>
          <w:szCs w:val="24"/>
        </w:rPr>
        <w:t xml:space="preserve">ГОСТ Р 53880-2010, </w:t>
      </w:r>
      <w:r w:rsidRPr="00CC33BA">
        <w:rPr>
          <w:sz w:val="24"/>
          <w:szCs w:val="24"/>
          <w:shd w:val="clear" w:color="auto" w:fill="FFFFFF"/>
        </w:rPr>
        <w:t xml:space="preserve">IEC 61196-1 </w:t>
      </w:r>
      <w:r w:rsidRPr="00CC33BA">
        <w:rPr>
          <w:sz w:val="24"/>
          <w:szCs w:val="24"/>
        </w:rPr>
        <w:t>и технических условий на кабель конкретных марок по технологической документации, утвержденной в установленном порядке.</w:t>
      </w: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ОСНОВНЫЕ ХАРАКТЕРИСТИКИ КАБЕЛЯ</w:t>
      </w:r>
    </w:p>
    <w:p w:rsidR="0040557B" w:rsidRPr="00CC33BA" w:rsidRDefault="0040557B" w:rsidP="00E23D84">
      <w:pPr>
        <w:pStyle w:val="afff1"/>
        <w:numPr>
          <w:ilvl w:val="1"/>
          <w:numId w:val="36"/>
        </w:numPr>
        <w:ind w:left="1502" w:hanging="1218"/>
        <w:rPr>
          <w:sz w:val="24"/>
          <w:szCs w:val="24"/>
        </w:rPr>
      </w:pPr>
      <w:r w:rsidRPr="00CC33BA">
        <w:rPr>
          <w:sz w:val="24"/>
          <w:szCs w:val="24"/>
        </w:rPr>
        <w:t>Предлагаемый кабель должен поставляться со следующими характеристиками:</w:t>
      </w:r>
    </w:p>
    <w:p w:rsidR="0040557B" w:rsidRPr="00CC33BA" w:rsidRDefault="0040557B" w:rsidP="00E23D84">
      <w:pPr>
        <w:pStyle w:val="afff1"/>
        <w:numPr>
          <w:ilvl w:val="2"/>
          <w:numId w:val="36"/>
        </w:numPr>
        <w:ind w:left="1276" w:hanging="567"/>
        <w:rPr>
          <w:sz w:val="24"/>
          <w:szCs w:val="24"/>
        </w:rPr>
      </w:pPr>
      <w:r w:rsidRPr="00CC33BA">
        <w:rPr>
          <w:sz w:val="24"/>
          <w:szCs w:val="24"/>
        </w:rPr>
        <w:t xml:space="preserve">кабели </w:t>
      </w:r>
      <w:r w:rsidRPr="00CC33BA">
        <w:rPr>
          <w:sz w:val="24"/>
          <w:szCs w:val="24"/>
          <w:lang w:val="en-US"/>
        </w:rPr>
        <w:t>SAT</w:t>
      </w:r>
      <w:r w:rsidRPr="00CC33BA">
        <w:rPr>
          <w:sz w:val="24"/>
          <w:szCs w:val="24"/>
        </w:rPr>
        <w:t xml:space="preserve">703 должны соответствовать стандартам ГОСТ Р 53880-2010, </w:t>
      </w:r>
      <w:r w:rsidRPr="00CC33BA">
        <w:rPr>
          <w:sz w:val="24"/>
          <w:szCs w:val="24"/>
          <w:shd w:val="clear" w:color="auto" w:fill="FFFFFF"/>
        </w:rPr>
        <w:t>IEC 61196-1.</w:t>
      </w:r>
    </w:p>
    <w:p w:rsidR="0040557B" w:rsidRPr="00CC33BA" w:rsidRDefault="0040557B" w:rsidP="0040557B">
      <w:pPr>
        <w:pStyle w:val="afff1"/>
        <w:numPr>
          <w:ilvl w:val="2"/>
          <w:numId w:val="25"/>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5"/>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5"/>
        </w:numPr>
        <w:rPr>
          <w:sz w:val="24"/>
          <w:szCs w:val="24"/>
        </w:rPr>
      </w:pPr>
      <w:r w:rsidRPr="00CC33BA">
        <w:rPr>
          <w:sz w:val="24"/>
          <w:szCs w:val="24"/>
        </w:rPr>
        <w:t>Коэффициент затухания: на частоте 1000 МГц – не более 19,1 дБ.</w:t>
      </w:r>
      <w:r w:rsidRPr="00CC33BA">
        <w:rPr>
          <w:sz w:val="24"/>
          <w:szCs w:val="24"/>
        </w:rPr>
        <w:br/>
        <w:t xml:space="preserve">                                                на частоте 2150 МГц – не более 29 дБ.</w:t>
      </w:r>
    </w:p>
    <w:p w:rsidR="0040557B" w:rsidRPr="00CC33BA" w:rsidRDefault="0040557B" w:rsidP="0040557B">
      <w:pPr>
        <w:pStyle w:val="afff1"/>
        <w:numPr>
          <w:ilvl w:val="2"/>
          <w:numId w:val="25"/>
        </w:numPr>
        <w:rPr>
          <w:sz w:val="24"/>
          <w:szCs w:val="24"/>
        </w:rPr>
      </w:pPr>
      <w:r w:rsidRPr="00CC33BA">
        <w:rPr>
          <w:sz w:val="24"/>
          <w:szCs w:val="24"/>
        </w:rPr>
        <w:t>Экранировка кабеля в диапазоне 1000 - 2000 МГц – не менее 75 дБ.</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Предлагаемый кабель должен поставляться со следующими характеристиками:</w:t>
      </w: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SAT</w:t>
      </w:r>
      <w:r w:rsidRPr="00CC33BA">
        <w:rPr>
          <w:sz w:val="24"/>
          <w:szCs w:val="24"/>
        </w:rPr>
        <w:t xml:space="preserve">50 должны соответствовать стандартам ГОСТ Р 53880-2010, </w:t>
      </w:r>
      <w:r w:rsidRPr="00CC33BA">
        <w:rPr>
          <w:sz w:val="24"/>
          <w:szCs w:val="24"/>
          <w:shd w:val="clear" w:color="auto" w:fill="FFFFFF"/>
        </w:rPr>
        <w:t>IEC 61196-1.</w:t>
      </w:r>
    </w:p>
    <w:p w:rsidR="0040557B" w:rsidRPr="00CC33BA" w:rsidRDefault="0040557B" w:rsidP="0040557B">
      <w:pPr>
        <w:pStyle w:val="afff1"/>
        <w:numPr>
          <w:ilvl w:val="2"/>
          <w:numId w:val="25"/>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5"/>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5"/>
        </w:numPr>
        <w:rPr>
          <w:sz w:val="24"/>
          <w:szCs w:val="24"/>
        </w:rPr>
      </w:pPr>
      <w:r w:rsidRPr="00CC33BA">
        <w:rPr>
          <w:sz w:val="24"/>
          <w:szCs w:val="24"/>
        </w:rPr>
        <w:t>Коэффициент затухания: на частоте 1000 МГц – не более 20,4 дБ.</w:t>
      </w:r>
      <w:r w:rsidRPr="00CC33BA">
        <w:rPr>
          <w:sz w:val="24"/>
          <w:szCs w:val="24"/>
        </w:rPr>
        <w:br/>
        <w:t xml:space="preserve">                                                на частоте 2150 МГц – не более 31,1 дБ.</w:t>
      </w:r>
    </w:p>
    <w:p w:rsidR="0040557B" w:rsidRPr="00CC33BA" w:rsidRDefault="0040557B" w:rsidP="0040557B">
      <w:pPr>
        <w:pStyle w:val="afff1"/>
        <w:numPr>
          <w:ilvl w:val="2"/>
          <w:numId w:val="25"/>
        </w:numPr>
        <w:rPr>
          <w:sz w:val="24"/>
          <w:szCs w:val="24"/>
        </w:rPr>
      </w:pPr>
      <w:r w:rsidRPr="00CC33BA">
        <w:rPr>
          <w:sz w:val="24"/>
          <w:szCs w:val="24"/>
        </w:rPr>
        <w:t>Экранировка кабеля в диапазоне 1000 - 2000 МГц – не менее 75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DG</w:t>
      </w:r>
      <w:r w:rsidRPr="00CC33BA">
        <w:rPr>
          <w:sz w:val="24"/>
          <w:szCs w:val="24"/>
        </w:rPr>
        <w:t xml:space="preserve">80 должны соответствовать стандартам ГОСТ Р 53880-2010, </w:t>
      </w:r>
      <w:r w:rsidRPr="00CC33BA">
        <w:rPr>
          <w:sz w:val="24"/>
          <w:szCs w:val="24"/>
          <w:shd w:val="clear" w:color="auto" w:fill="FFFFFF"/>
        </w:rPr>
        <w:t>IEC 61196-1, IEC 61196-6.</w:t>
      </w:r>
    </w:p>
    <w:p w:rsidR="0040557B" w:rsidRPr="00CC33BA" w:rsidRDefault="0040557B" w:rsidP="0040557B">
      <w:pPr>
        <w:pStyle w:val="afff1"/>
        <w:numPr>
          <w:ilvl w:val="2"/>
          <w:numId w:val="26"/>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6"/>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6"/>
        </w:numPr>
        <w:rPr>
          <w:sz w:val="24"/>
          <w:szCs w:val="24"/>
        </w:rPr>
      </w:pPr>
      <w:r w:rsidRPr="00CC33BA">
        <w:rPr>
          <w:sz w:val="24"/>
          <w:szCs w:val="24"/>
        </w:rPr>
        <w:t>Коэффициент затухания на частоте 1000 МГц – не более 24,9 дБ.</w:t>
      </w:r>
    </w:p>
    <w:p w:rsidR="0040557B" w:rsidRPr="00CC33BA" w:rsidRDefault="0040557B" w:rsidP="0040557B">
      <w:pPr>
        <w:pStyle w:val="afff1"/>
        <w:numPr>
          <w:ilvl w:val="2"/>
          <w:numId w:val="26"/>
        </w:numPr>
        <w:rPr>
          <w:sz w:val="24"/>
          <w:szCs w:val="24"/>
        </w:rPr>
      </w:pPr>
      <w:r w:rsidRPr="00CC33BA">
        <w:rPr>
          <w:sz w:val="24"/>
          <w:szCs w:val="24"/>
        </w:rPr>
        <w:t>Экранировка кабеля в диапазоне 30 - 1000 МГц – не менее 90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DG</w:t>
      </w:r>
      <w:r w:rsidRPr="00CC33BA">
        <w:rPr>
          <w:sz w:val="24"/>
          <w:szCs w:val="24"/>
        </w:rPr>
        <w:t xml:space="preserve">113 должны соответствовать стандартам ГОСТ Р 53880-2010, </w:t>
      </w:r>
      <w:r w:rsidRPr="00CC33BA">
        <w:rPr>
          <w:sz w:val="24"/>
          <w:szCs w:val="24"/>
          <w:shd w:val="clear" w:color="auto" w:fill="FFFFFF"/>
        </w:rPr>
        <w:t>IEC 61196-1, IEC 61196-6.</w:t>
      </w:r>
    </w:p>
    <w:p w:rsidR="0040557B" w:rsidRPr="00CC33BA" w:rsidRDefault="0040557B" w:rsidP="0040557B">
      <w:pPr>
        <w:pStyle w:val="afff1"/>
        <w:numPr>
          <w:ilvl w:val="2"/>
          <w:numId w:val="26"/>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6"/>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6"/>
        </w:numPr>
        <w:rPr>
          <w:sz w:val="24"/>
          <w:szCs w:val="24"/>
        </w:rPr>
      </w:pPr>
      <w:r w:rsidRPr="00CC33BA">
        <w:rPr>
          <w:sz w:val="24"/>
          <w:szCs w:val="24"/>
        </w:rPr>
        <w:t>Коэффициент затухания на частоте 1000 МГц – не более 18,5 дБ.</w:t>
      </w:r>
    </w:p>
    <w:p w:rsidR="0040557B" w:rsidRPr="00CC33BA" w:rsidRDefault="0040557B" w:rsidP="0040557B">
      <w:pPr>
        <w:pStyle w:val="afff1"/>
        <w:numPr>
          <w:ilvl w:val="2"/>
          <w:numId w:val="26"/>
        </w:numPr>
        <w:rPr>
          <w:sz w:val="24"/>
          <w:szCs w:val="24"/>
        </w:rPr>
      </w:pPr>
      <w:r w:rsidRPr="00CC33BA">
        <w:rPr>
          <w:sz w:val="24"/>
          <w:szCs w:val="24"/>
        </w:rPr>
        <w:t>Экранировка кабеля в диапазоне 30 - 1000 МГц – не менее 95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RG</w:t>
      </w:r>
      <w:r w:rsidRPr="00CC33BA">
        <w:rPr>
          <w:sz w:val="24"/>
          <w:szCs w:val="24"/>
        </w:rPr>
        <w:t xml:space="preserve">6 должны соответствовать стандартам ГОСТ Р 53880-2010, </w:t>
      </w:r>
      <w:r w:rsidRPr="00CC33BA">
        <w:rPr>
          <w:sz w:val="24"/>
          <w:szCs w:val="24"/>
          <w:shd w:val="clear" w:color="auto" w:fill="FFFFFF"/>
        </w:rPr>
        <w:t>IEC 61196-1, IEC 61196-6.</w:t>
      </w:r>
    </w:p>
    <w:p w:rsidR="0040557B" w:rsidRPr="00CC33BA" w:rsidRDefault="0040557B" w:rsidP="0040557B">
      <w:pPr>
        <w:pStyle w:val="afff1"/>
        <w:numPr>
          <w:ilvl w:val="2"/>
          <w:numId w:val="27"/>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7"/>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7"/>
        </w:numPr>
        <w:rPr>
          <w:sz w:val="24"/>
          <w:szCs w:val="24"/>
        </w:rPr>
      </w:pPr>
      <w:r w:rsidRPr="00CC33BA">
        <w:rPr>
          <w:sz w:val="24"/>
          <w:szCs w:val="24"/>
        </w:rPr>
        <w:t>Коэффициент затухания на частоте 1000 МГц – не более 23 дБ.</w:t>
      </w:r>
    </w:p>
    <w:p w:rsidR="0040557B" w:rsidRPr="00CC33BA" w:rsidRDefault="0040557B" w:rsidP="0040557B">
      <w:pPr>
        <w:pStyle w:val="afff1"/>
        <w:numPr>
          <w:ilvl w:val="2"/>
          <w:numId w:val="27"/>
        </w:numPr>
        <w:rPr>
          <w:sz w:val="24"/>
          <w:szCs w:val="24"/>
        </w:rPr>
      </w:pPr>
      <w:r w:rsidRPr="00CC33BA">
        <w:rPr>
          <w:sz w:val="24"/>
          <w:szCs w:val="24"/>
        </w:rPr>
        <w:t>Экранировка кабеля в диапазоне 30 - 1000 МГц – не менее 85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RG</w:t>
      </w:r>
      <w:r w:rsidRPr="00CC33BA">
        <w:rPr>
          <w:sz w:val="24"/>
          <w:szCs w:val="24"/>
        </w:rPr>
        <w:t xml:space="preserve">11 должны соответствовать стандартам ГОСТ Р 53880-2010, </w:t>
      </w:r>
      <w:r w:rsidRPr="00CC33BA">
        <w:rPr>
          <w:sz w:val="24"/>
          <w:szCs w:val="24"/>
          <w:shd w:val="clear" w:color="auto" w:fill="FFFFFF"/>
        </w:rPr>
        <w:t>IEC 61196-1 и IEC 61196-5.</w:t>
      </w:r>
    </w:p>
    <w:p w:rsidR="0040557B" w:rsidRPr="00CC33BA" w:rsidRDefault="0040557B" w:rsidP="0040557B">
      <w:pPr>
        <w:pStyle w:val="afff1"/>
        <w:numPr>
          <w:ilvl w:val="2"/>
          <w:numId w:val="28"/>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8"/>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8"/>
        </w:numPr>
        <w:rPr>
          <w:sz w:val="24"/>
          <w:szCs w:val="24"/>
        </w:rPr>
      </w:pPr>
      <w:r w:rsidRPr="00CC33BA">
        <w:rPr>
          <w:sz w:val="24"/>
          <w:szCs w:val="24"/>
        </w:rPr>
        <w:t>Коэффициент затухания на частоте 1000 МГц – не более 14 дБ.</w:t>
      </w:r>
    </w:p>
    <w:p w:rsidR="0040557B" w:rsidRPr="00CC33BA" w:rsidRDefault="0040557B" w:rsidP="0040557B">
      <w:pPr>
        <w:pStyle w:val="afff1"/>
        <w:numPr>
          <w:ilvl w:val="2"/>
          <w:numId w:val="28"/>
        </w:numPr>
        <w:rPr>
          <w:sz w:val="24"/>
          <w:szCs w:val="24"/>
        </w:rPr>
      </w:pPr>
      <w:r w:rsidRPr="00CC33BA">
        <w:rPr>
          <w:sz w:val="24"/>
          <w:szCs w:val="24"/>
        </w:rPr>
        <w:t>Экранировка кабеля в диапазоне 30 - 1000 МГц – не менее 85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1934"/>
        <w:rPr>
          <w:sz w:val="24"/>
          <w:szCs w:val="24"/>
        </w:rPr>
      </w:pPr>
      <w:r w:rsidRPr="00CC33BA">
        <w:rPr>
          <w:sz w:val="24"/>
          <w:szCs w:val="24"/>
        </w:rPr>
        <w:t xml:space="preserve">кабели </w:t>
      </w:r>
      <w:r w:rsidRPr="00CC33BA">
        <w:rPr>
          <w:sz w:val="24"/>
          <w:szCs w:val="24"/>
          <w:lang w:val="en-US"/>
        </w:rPr>
        <w:t>RG</w:t>
      </w:r>
      <w:r w:rsidRPr="00CC33BA">
        <w:rPr>
          <w:sz w:val="24"/>
          <w:szCs w:val="24"/>
        </w:rPr>
        <w:t xml:space="preserve">59 должны соответствовать стандартам ГОСТ Р 53880-2010, </w:t>
      </w:r>
      <w:r w:rsidRPr="00CC33BA">
        <w:rPr>
          <w:sz w:val="24"/>
          <w:szCs w:val="24"/>
          <w:shd w:val="clear" w:color="auto" w:fill="FFFFFF"/>
        </w:rPr>
        <w:t>IEC 61196-1 и IEC 61196-5.</w:t>
      </w:r>
    </w:p>
    <w:p w:rsidR="0040557B" w:rsidRPr="00CC33BA" w:rsidRDefault="0040557B" w:rsidP="0040557B">
      <w:pPr>
        <w:pStyle w:val="afff1"/>
        <w:numPr>
          <w:ilvl w:val="2"/>
          <w:numId w:val="28"/>
        </w:numPr>
        <w:rPr>
          <w:sz w:val="24"/>
          <w:szCs w:val="24"/>
        </w:rPr>
      </w:pPr>
      <w:r w:rsidRPr="00CC33BA">
        <w:rPr>
          <w:sz w:val="24"/>
          <w:szCs w:val="24"/>
        </w:rPr>
        <w:t>Волновое сопротивление - 75±3 Ом.</w:t>
      </w:r>
    </w:p>
    <w:p w:rsidR="0040557B" w:rsidRPr="00CC33BA" w:rsidRDefault="0040557B" w:rsidP="0040557B">
      <w:pPr>
        <w:pStyle w:val="afff1"/>
        <w:numPr>
          <w:ilvl w:val="2"/>
          <w:numId w:val="28"/>
        </w:numPr>
        <w:rPr>
          <w:sz w:val="24"/>
          <w:szCs w:val="24"/>
        </w:rPr>
      </w:pPr>
      <w:r w:rsidRPr="00CC33BA">
        <w:rPr>
          <w:sz w:val="24"/>
          <w:szCs w:val="24"/>
        </w:rPr>
        <w:t>Обратные потери в диапазоне 1 - 1000 МГц - не более 20 дБ.</w:t>
      </w:r>
    </w:p>
    <w:p w:rsidR="0040557B" w:rsidRPr="00CC33BA" w:rsidRDefault="0040557B" w:rsidP="0040557B">
      <w:pPr>
        <w:pStyle w:val="afff1"/>
        <w:numPr>
          <w:ilvl w:val="2"/>
          <w:numId w:val="28"/>
        </w:numPr>
        <w:rPr>
          <w:sz w:val="24"/>
          <w:szCs w:val="24"/>
        </w:rPr>
      </w:pPr>
      <w:r w:rsidRPr="00CC33BA">
        <w:rPr>
          <w:sz w:val="24"/>
          <w:szCs w:val="24"/>
        </w:rPr>
        <w:t>Коэффициент затухания на частоте 1000 МГц – не более 26,6 дБ.</w:t>
      </w:r>
    </w:p>
    <w:p w:rsidR="0040557B" w:rsidRPr="00CC33BA" w:rsidRDefault="0040557B" w:rsidP="0040557B">
      <w:pPr>
        <w:pStyle w:val="afff1"/>
        <w:numPr>
          <w:ilvl w:val="2"/>
          <w:numId w:val="28"/>
        </w:numPr>
        <w:rPr>
          <w:sz w:val="24"/>
          <w:szCs w:val="24"/>
        </w:rPr>
      </w:pPr>
      <w:r w:rsidRPr="00CC33BA">
        <w:rPr>
          <w:sz w:val="24"/>
          <w:szCs w:val="24"/>
        </w:rPr>
        <w:t>Экранировка кабеля в диапазоне 30 - 1000 МГц – не менее 85 дБ.</w:t>
      </w:r>
    </w:p>
    <w:p w:rsidR="0040557B" w:rsidRPr="00CC33BA" w:rsidRDefault="0040557B" w:rsidP="0040557B">
      <w:pPr>
        <w:pStyle w:val="afff1"/>
        <w:rPr>
          <w:sz w:val="24"/>
          <w:szCs w:val="24"/>
        </w:rPr>
      </w:pPr>
    </w:p>
    <w:p w:rsidR="0040557B" w:rsidRPr="00CC33BA" w:rsidRDefault="0040557B" w:rsidP="00E23D84">
      <w:pPr>
        <w:pStyle w:val="afff1"/>
        <w:numPr>
          <w:ilvl w:val="2"/>
          <w:numId w:val="36"/>
        </w:numPr>
        <w:ind w:left="426" w:firstLine="283"/>
        <w:rPr>
          <w:sz w:val="24"/>
          <w:szCs w:val="24"/>
        </w:rPr>
      </w:pPr>
      <w:r w:rsidRPr="00CC33BA">
        <w:rPr>
          <w:sz w:val="24"/>
          <w:szCs w:val="24"/>
        </w:rPr>
        <w:t xml:space="preserve">Кабели марки РК должны соответствовать </w:t>
      </w: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 xml:space="preserve">78. Характеристики должны соответствовать стандартам ГОСТ конкретных марок кабелей РК. Например: </w:t>
      </w:r>
      <w:r w:rsidRPr="00CC33BA">
        <w:rPr>
          <w:sz w:val="24"/>
          <w:szCs w:val="24"/>
        </w:rPr>
        <w:t>ГОСТ 11326.12-79 Кабель радиочастотный марки РК 75-9-13, ГОСТ 11326.32-79 Кабель радиочастотный марки РК 75-17-31, ГОСТ 11326.8-79 Кабель радиочастотный марки РК 75-4-11.</w:t>
      </w: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ТРЕБОВАНИЯ К КОНСТРУКЦИИ КАБЕЛЯ</w:t>
      </w: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SAT</w:t>
      </w:r>
      <w:r w:rsidRPr="00CC33BA">
        <w:rPr>
          <w:sz w:val="24"/>
          <w:szCs w:val="24"/>
        </w:rPr>
        <w:t>703:</w:t>
      </w:r>
    </w:p>
    <w:p w:rsidR="0040557B" w:rsidRPr="00CC33BA" w:rsidRDefault="0040557B" w:rsidP="0040557B">
      <w:pPr>
        <w:pStyle w:val="afff1"/>
        <w:numPr>
          <w:ilvl w:val="1"/>
          <w:numId w:val="29"/>
        </w:numPr>
        <w:rPr>
          <w:sz w:val="24"/>
          <w:szCs w:val="24"/>
        </w:rPr>
      </w:pPr>
      <w:r w:rsidRPr="00CC33BA">
        <w:rPr>
          <w:sz w:val="24"/>
          <w:szCs w:val="24"/>
        </w:rPr>
        <w:t>Диаметр внутреннего проводника не менее – 1,13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класса А, В.</w:t>
      </w:r>
    </w:p>
    <w:p w:rsidR="0040557B" w:rsidRPr="00CC33BA" w:rsidRDefault="0040557B" w:rsidP="0040557B">
      <w:pPr>
        <w:pStyle w:val="afff1"/>
        <w:numPr>
          <w:ilvl w:val="1"/>
          <w:numId w:val="29"/>
        </w:numPr>
        <w:rPr>
          <w:sz w:val="24"/>
          <w:szCs w:val="24"/>
        </w:rPr>
      </w:pPr>
      <w:r w:rsidRPr="00CC33BA">
        <w:rPr>
          <w:sz w:val="24"/>
          <w:szCs w:val="24"/>
        </w:rPr>
        <w:t>Диаметр диэлектрика – 4,8±0,15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диэлектрика – физически вспененный высокоплотный полиэтилен.</w:t>
      </w:r>
    </w:p>
    <w:p w:rsidR="0040557B" w:rsidRPr="00CC33BA" w:rsidRDefault="0040557B" w:rsidP="0040557B">
      <w:pPr>
        <w:pStyle w:val="afff1"/>
        <w:numPr>
          <w:ilvl w:val="1"/>
          <w:numId w:val="29"/>
        </w:numPr>
        <w:rPr>
          <w:sz w:val="24"/>
          <w:szCs w:val="24"/>
        </w:rPr>
      </w:pPr>
      <w:r w:rsidRPr="00CC33BA">
        <w:rPr>
          <w:sz w:val="24"/>
          <w:szCs w:val="24"/>
        </w:rPr>
        <w:t xml:space="preserve">Ламинированная 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29"/>
        </w:numPr>
        <w:rPr>
          <w:sz w:val="24"/>
          <w:szCs w:val="24"/>
        </w:rPr>
      </w:pPr>
      <w:r w:rsidRPr="00CC33BA">
        <w:rPr>
          <w:sz w:val="24"/>
          <w:szCs w:val="24"/>
        </w:rPr>
        <w:t xml:space="preserve">Внешний проводник – не менее 5,3 мм, материал </w:t>
      </w:r>
      <w:r w:rsidRPr="00CC33BA">
        <w:rPr>
          <w:sz w:val="24"/>
          <w:szCs w:val="24"/>
          <w:lang w:val="en-US"/>
        </w:rPr>
        <w:t>CuSn</w:t>
      </w:r>
      <w:r w:rsidRPr="00CC33BA">
        <w:rPr>
          <w:sz w:val="24"/>
          <w:szCs w:val="24"/>
        </w:rPr>
        <w:t xml:space="preserve"> (плотность оплетки не менее 45%)</w:t>
      </w:r>
    </w:p>
    <w:p w:rsidR="0040557B" w:rsidRPr="00CC33BA" w:rsidRDefault="0040557B" w:rsidP="0040557B">
      <w:pPr>
        <w:pStyle w:val="afff1"/>
        <w:numPr>
          <w:ilvl w:val="1"/>
          <w:numId w:val="29"/>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29"/>
        </w:numPr>
        <w:rPr>
          <w:sz w:val="24"/>
          <w:szCs w:val="24"/>
        </w:rPr>
      </w:pPr>
      <w:r w:rsidRPr="00CC33BA">
        <w:rPr>
          <w:sz w:val="24"/>
          <w:szCs w:val="24"/>
        </w:rPr>
        <w:t xml:space="preserve">Диаметр оболочки – </w:t>
      </w:r>
      <w:r w:rsidRPr="00CC33BA">
        <w:rPr>
          <w:sz w:val="24"/>
          <w:szCs w:val="24"/>
          <w:shd w:val="clear" w:color="auto" w:fill="FFFFFF"/>
        </w:rPr>
        <w:t>6,7±0,2 мм</w:t>
      </w:r>
      <w:r w:rsidRPr="00CC33BA">
        <w:rPr>
          <w:sz w:val="24"/>
          <w:szCs w:val="24"/>
        </w:rPr>
        <w:t>.</w:t>
      </w:r>
    </w:p>
    <w:p w:rsidR="0040557B" w:rsidRPr="00CC33BA" w:rsidRDefault="0040557B" w:rsidP="0040557B">
      <w:pPr>
        <w:pStyle w:val="afff1"/>
        <w:numPr>
          <w:ilvl w:val="1"/>
          <w:numId w:val="29"/>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SAT</w:t>
      </w:r>
      <w:r w:rsidRPr="00CC33BA">
        <w:rPr>
          <w:sz w:val="24"/>
          <w:szCs w:val="24"/>
        </w:rPr>
        <w:t>50:</w:t>
      </w:r>
    </w:p>
    <w:p w:rsidR="0040557B" w:rsidRPr="00CC33BA" w:rsidRDefault="0040557B" w:rsidP="0040557B">
      <w:pPr>
        <w:pStyle w:val="afff1"/>
        <w:numPr>
          <w:ilvl w:val="1"/>
          <w:numId w:val="29"/>
        </w:numPr>
        <w:rPr>
          <w:sz w:val="24"/>
          <w:szCs w:val="24"/>
        </w:rPr>
      </w:pPr>
      <w:r w:rsidRPr="00CC33BA">
        <w:rPr>
          <w:sz w:val="24"/>
          <w:szCs w:val="24"/>
        </w:rPr>
        <w:t>Диаметр внутреннего проводника не менее – 1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w:t>
      </w:r>
    </w:p>
    <w:p w:rsidR="0040557B" w:rsidRPr="00CC33BA" w:rsidRDefault="0040557B" w:rsidP="0040557B">
      <w:pPr>
        <w:pStyle w:val="afff1"/>
        <w:numPr>
          <w:ilvl w:val="1"/>
          <w:numId w:val="29"/>
        </w:numPr>
        <w:rPr>
          <w:sz w:val="24"/>
          <w:szCs w:val="24"/>
        </w:rPr>
      </w:pPr>
      <w:r w:rsidRPr="00CC33BA">
        <w:rPr>
          <w:sz w:val="24"/>
          <w:szCs w:val="24"/>
        </w:rPr>
        <w:t>Диаметр диэлектрика – 4,7±0,15 мм.</w:t>
      </w:r>
    </w:p>
    <w:p w:rsidR="0040557B" w:rsidRPr="00CC33BA" w:rsidRDefault="0040557B" w:rsidP="0040557B">
      <w:pPr>
        <w:pStyle w:val="afff1"/>
        <w:numPr>
          <w:ilvl w:val="1"/>
          <w:numId w:val="29"/>
        </w:numPr>
        <w:rPr>
          <w:sz w:val="24"/>
          <w:szCs w:val="24"/>
        </w:rPr>
      </w:pPr>
      <w:r w:rsidRPr="00CC33BA">
        <w:rPr>
          <w:sz w:val="24"/>
          <w:szCs w:val="24"/>
        </w:rPr>
        <w:t>Материал внутреннего диэлектрика – физически вспененный высокоплотный полиэтилен.</w:t>
      </w:r>
    </w:p>
    <w:p w:rsidR="0040557B" w:rsidRPr="00CC33BA" w:rsidRDefault="0040557B" w:rsidP="0040557B">
      <w:pPr>
        <w:pStyle w:val="afff1"/>
        <w:numPr>
          <w:ilvl w:val="1"/>
          <w:numId w:val="29"/>
        </w:numPr>
        <w:rPr>
          <w:sz w:val="24"/>
          <w:szCs w:val="24"/>
        </w:rPr>
      </w:pPr>
      <w:r w:rsidRPr="00CC33BA">
        <w:rPr>
          <w:sz w:val="24"/>
          <w:szCs w:val="24"/>
        </w:rPr>
        <w:t xml:space="preserve">Ламинированная 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29"/>
        </w:numPr>
        <w:rPr>
          <w:sz w:val="24"/>
          <w:szCs w:val="24"/>
        </w:rPr>
      </w:pPr>
      <w:r w:rsidRPr="00CC33BA">
        <w:rPr>
          <w:sz w:val="24"/>
          <w:szCs w:val="24"/>
        </w:rPr>
        <w:t xml:space="preserve">Внешний проводник – не менее 5,2 мм, материал </w:t>
      </w:r>
      <w:r w:rsidRPr="00CC33BA">
        <w:rPr>
          <w:sz w:val="24"/>
          <w:szCs w:val="24"/>
          <w:lang w:val="en-US"/>
        </w:rPr>
        <w:t>CuSn</w:t>
      </w:r>
      <w:r w:rsidRPr="00CC33BA">
        <w:rPr>
          <w:sz w:val="24"/>
          <w:szCs w:val="24"/>
        </w:rPr>
        <w:t xml:space="preserve"> (плотность оплетки не менее 35%)</w:t>
      </w:r>
    </w:p>
    <w:p w:rsidR="0040557B" w:rsidRPr="00CC33BA" w:rsidRDefault="0040557B" w:rsidP="0040557B">
      <w:pPr>
        <w:pStyle w:val="afff1"/>
        <w:numPr>
          <w:ilvl w:val="1"/>
          <w:numId w:val="29"/>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29"/>
        </w:numPr>
        <w:rPr>
          <w:sz w:val="24"/>
          <w:szCs w:val="24"/>
        </w:rPr>
      </w:pPr>
      <w:r w:rsidRPr="00CC33BA">
        <w:rPr>
          <w:sz w:val="24"/>
          <w:szCs w:val="24"/>
        </w:rPr>
        <w:t xml:space="preserve">Диаметр оболочки – </w:t>
      </w:r>
      <w:r w:rsidRPr="00CC33BA">
        <w:rPr>
          <w:sz w:val="24"/>
          <w:szCs w:val="24"/>
          <w:shd w:val="clear" w:color="auto" w:fill="FFFFFF"/>
        </w:rPr>
        <w:t>6,7±0,2 мм</w:t>
      </w:r>
      <w:r w:rsidRPr="00CC33BA">
        <w:rPr>
          <w:sz w:val="24"/>
          <w:szCs w:val="24"/>
        </w:rPr>
        <w:t>.</w:t>
      </w:r>
    </w:p>
    <w:p w:rsidR="0040557B" w:rsidRPr="00CC33BA" w:rsidRDefault="0040557B" w:rsidP="0040557B">
      <w:pPr>
        <w:pStyle w:val="afff1"/>
        <w:numPr>
          <w:ilvl w:val="1"/>
          <w:numId w:val="29"/>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DG</w:t>
      </w:r>
      <w:r w:rsidRPr="00CC33BA">
        <w:rPr>
          <w:sz w:val="24"/>
          <w:szCs w:val="24"/>
        </w:rPr>
        <w:t>113:</w:t>
      </w:r>
    </w:p>
    <w:p w:rsidR="0040557B" w:rsidRPr="00CC33BA" w:rsidRDefault="0040557B" w:rsidP="0040557B">
      <w:pPr>
        <w:pStyle w:val="afff1"/>
        <w:numPr>
          <w:ilvl w:val="1"/>
          <w:numId w:val="30"/>
        </w:numPr>
        <w:rPr>
          <w:sz w:val="24"/>
          <w:szCs w:val="24"/>
        </w:rPr>
      </w:pPr>
      <w:r w:rsidRPr="00CC33BA">
        <w:rPr>
          <w:sz w:val="24"/>
          <w:szCs w:val="24"/>
        </w:rPr>
        <w:t>Диаметр внутреннего проводника не менее – 1,13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класса А, В.</w:t>
      </w:r>
    </w:p>
    <w:p w:rsidR="0040557B" w:rsidRPr="00CC33BA" w:rsidRDefault="0040557B" w:rsidP="0040557B">
      <w:pPr>
        <w:pStyle w:val="afff1"/>
        <w:numPr>
          <w:ilvl w:val="1"/>
          <w:numId w:val="30"/>
        </w:numPr>
        <w:rPr>
          <w:sz w:val="24"/>
          <w:szCs w:val="24"/>
        </w:rPr>
      </w:pPr>
      <w:r w:rsidRPr="00CC33BA">
        <w:rPr>
          <w:sz w:val="24"/>
          <w:szCs w:val="24"/>
        </w:rPr>
        <w:t>Диаметр диэлектрика – 4,8±0,15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0"/>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0"/>
        </w:numPr>
        <w:rPr>
          <w:sz w:val="24"/>
          <w:szCs w:val="24"/>
        </w:rPr>
      </w:pPr>
      <w:r w:rsidRPr="00CC33BA">
        <w:rPr>
          <w:sz w:val="24"/>
          <w:szCs w:val="24"/>
        </w:rPr>
        <w:t xml:space="preserve">Внешний проводник – не менее 5,6 мм, материал </w:t>
      </w:r>
      <w:r w:rsidRPr="00CC33BA">
        <w:rPr>
          <w:sz w:val="24"/>
          <w:szCs w:val="24"/>
          <w:lang w:val="en-US"/>
        </w:rPr>
        <w:t>CuSn</w:t>
      </w:r>
      <w:r w:rsidRPr="00CC33BA">
        <w:rPr>
          <w:sz w:val="24"/>
          <w:szCs w:val="24"/>
        </w:rPr>
        <w:t xml:space="preserve"> (плотность оплетки не менее 70%)</w:t>
      </w:r>
    </w:p>
    <w:p w:rsidR="0040557B" w:rsidRPr="00CC33BA" w:rsidRDefault="0040557B" w:rsidP="0040557B">
      <w:pPr>
        <w:pStyle w:val="afff1"/>
        <w:numPr>
          <w:ilvl w:val="1"/>
          <w:numId w:val="30"/>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0"/>
        </w:numPr>
        <w:rPr>
          <w:sz w:val="24"/>
          <w:szCs w:val="24"/>
        </w:rPr>
      </w:pPr>
      <w:r w:rsidRPr="00CC33BA">
        <w:rPr>
          <w:sz w:val="24"/>
          <w:szCs w:val="24"/>
        </w:rPr>
        <w:t xml:space="preserve">Диаметр оболочки – </w:t>
      </w:r>
      <w:r w:rsidRPr="00CC33BA">
        <w:rPr>
          <w:sz w:val="24"/>
          <w:szCs w:val="24"/>
          <w:shd w:val="clear" w:color="auto" w:fill="FFFFFF"/>
        </w:rPr>
        <w:t>6,7±0,2 мм</w:t>
      </w:r>
      <w:r w:rsidRPr="00CC33BA">
        <w:rPr>
          <w:sz w:val="24"/>
          <w:szCs w:val="24"/>
        </w:rPr>
        <w:t>.</w:t>
      </w:r>
    </w:p>
    <w:p w:rsidR="0040557B" w:rsidRPr="00CC33BA" w:rsidRDefault="0040557B" w:rsidP="0040557B">
      <w:pPr>
        <w:pStyle w:val="afff1"/>
        <w:numPr>
          <w:ilvl w:val="1"/>
          <w:numId w:val="30"/>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DG</w:t>
      </w:r>
      <w:r w:rsidRPr="00CC33BA">
        <w:rPr>
          <w:sz w:val="24"/>
          <w:szCs w:val="24"/>
        </w:rPr>
        <w:t>80:</w:t>
      </w:r>
    </w:p>
    <w:p w:rsidR="0040557B" w:rsidRPr="00CC33BA" w:rsidRDefault="0040557B" w:rsidP="0040557B">
      <w:pPr>
        <w:pStyle w:val="afff1"/>
        <w:numPr>
          <w:ilvl w:val="1"/>
          <w:numId w:val="30"/>
        </w:numPr>
        <w:rPr>
          <w:sz w:val="24"/>
          <w:szCs w:val="24"/>
        </w:rPr>
      </w:pPr>
      <w:r w:rsidRPr="00CC33BA">
        <w:rPr>
          <w:sz w:val="24"/>
          <w:szCs w:val="24"/>
        </w:rPr>
        <w:t>Диаметр внутреннего проводника не менее – 0,8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класса А, В.</w:t>
      </w:r>
    </w:p>
    <w:p w:rsidR="0040557B" w:rsidRPr="00CC33BA" w:rsidRDefault="0040557B" w:rsidP="0040557B">
      <w:pPr>
        <w:pStyle w:val="afff1"/>
        <w:numPr>
          <w:ilvl w:val="1"/>
          <w:numId w:val="30"/>
        </w:numPr>
        <w:rPr>
          <w:sz w:val="24"/>
          <w:szCs w:val="24"/>
        </w:rPr>
      </w:pPr>
      <w:r w:rsidRPr="00CC33BA">
        <w:rPr>
          <w:sz w:val="24"/>
          <w:szCs w:val="24"/>
        </w:rPr>
        <w:t>Диаметр диэлектрика – 3,5±0,15 мм.</w:t>
      </w:r>
    </w:p>
    <w:p w:rsidR="0040557B" w:rsidRPr="00CC33BA" w:rsidRDefault="0040557B" w:rsidP="0040557B">
      <w:pPr>
        <w:pStyle w:val="afff1"/>
        <w:numPr>
          <w:ilvl w:val="1"/>
          <w:numId w:val="30"/>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0"/>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0"/>
        </w:numPr>
        <w:rPr>
          <w:sz w:val="24"/>
          <w:szCs w:val="24"/>
        </w:rPr>
      </w:pPr>
      <w:r w:rsidRPr="00CC33BA">
        <w:rPr>
          <w:sz w:val="24"/>
          <w:szCs w:val="24"/>
        </w:rPr>
        <w:t xml:space="preserve">Внешний проводник – не менее 4 мм, материал </w:t>
      </w:r>
      <w:r w:rsidRPr="00CC33BA">
        <w:rPr>
          <w:sz w:val="24"/>
          <w:szCs w:val="24"/>
          <w:lang w:val="en-US"/>
        </w:rPr>
        <w:t>CuSn</w:t>
      </w:r>
      <w:r w:rsidRPr="00CC33BA">
        <w:rPr>
          <w:sz w:val="24"/>
          <w:szCs w:val="24"/>
        </w:rPr>
        <w:t xml:space="preserve"> (плотность оплетки не менее 65%)</w:t>
      </w:r>
    </w:p>
    <w:p w:rsidR="0040557B" w:rsidRPr="00CC33BA" w:rsidRDefault="0040557B" w:rsidP="0040557B">
      <w:pPr>
        <w:pStyle w:val="afff1"/>
        <w:numPr>
          <w:ilvl w:val="1"/>
          <w:numId w:val="30"/>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0"/>
        </w:numPr>
        <w:rPr>
          <w:sz w:val="24"/>
          <w:szCs w:val="24"/>
        </w:rPr>
      </w:pPr>
      <w:r w:rsidRPr="00CC33BA">
        <w:rPr>
          <w:sz w:val="24"/>
          <w:szCs w:val="24"/>
        </w:rPr>
        <w:t>Диаметр оболочки – 5</w:t>
      </w:r>
      <w:r w:rsidRPr="00CC33BA">
        <w:rPr>
          <w:sz w:val="24"/>
          <w:szCs w:val="24"/>
          <w:shd w:val="clear" w:color="auto" w:fill="FFFFFF"/>
        </w:rPr>
        <w:t>±0,2 мм</w:t>
      </w:r>
      <w:r w:rsidRPr="00CC33BA">
        <w:rPr>
          <w:sz w:val="24"/>
          <w:szCs w:val="24"/>
        </w:rPr>
        <w:t>.</w:t>
      </w:r>
    </w:p>
    <w:p w:rsidR="0040557B" w:rsidRPr="00CC33BA" w:rsidRDefault="0040557B" w:rsidP="0040557B">
      <w:pPr>
        <w:pStyle w:val="afff1"/>
        <w:numPr>
          <w:ilvl w:val="1"/>
          <w:numId w:val="30"/>
        </w:numPr>
        <w:rPr>
          <w:sz w:val="24"/>
          <w:szCs w:val="24"/>
        </w:rPr>
      </w:pPr>
      <w:r w:rsidRPr="00CC33BA">
        <w:rPr>
          <w:sz w:val="24"/>
          <w:szCs w:val="24"/>
        </w:rPr>
        <w:t>Радиус изгиба кабеля – не более 25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6</w:t>
      </w:r>
    </w:p>
    <w:p w:rsidR="0040557B" w:rsidRPr="00CC33BA" w:rsidRDefault="0040557B" w:rsidP="0040557B">
      <w:pPr>
        <w:pStyle w:val="afff1"/>
        <w:numPr>
          <w:ilvl w:val="1"/>
          <w:numId w:val="31"/>
        </w:numPr>
        <w:rPr>
          <w:sz w:val="24"/>
          <w:szCs w:val="24"/>
        </w:rPr>
      </w:pPr>
      <w:r w:rsidRPr="00CC33BA">
        <w:rPr>
          <w:sz w:val="24"/>
          <w:szCs w:val="24"/>
        </w:rPr>
        <w:t>Диаметр внутреннего проводника не менее – 1,02 мм.</w:t>
      </w:r>
    </w:p>
    <w:p w:rsidR="0040557B" w:rsidRPr="00CC33BA" w:rsidRDefault="0040557B" w:rsidP="0040557B">
      <w:pPr>
        <w:pStyle w:val="afff1"/>
        <w:numPr>
          <w:ilvl w:val="1"/>
          <w:numId w:val="31"/>
        </w:numPr>
        <w:rPr>
          <w:sz w:val="24"/>
          <w:szCs w:val="24"/>
        </w:rPr>
      </w:pPr>
      <w:r w:rsidRPr="00CC33BA">
        <w:rPr>
          <w:sz w:val="24"/>
          <w:szCs w:val="24"/>
        </w:rPr>
        <w:t>Материал внутреннего проводника – медь (</w:t>
      </w:r>
      <w:r w:rsidRPr="00CC33BA">
        <w:rPr>
          <w:sz w:val="24"/>
          <w:szCs w:val="24"/>
          <w:lang w:val="en-US"/>
        </w:rPr>
        <w:t>Cu</w:t>
      </w:r>
      <w:r w:rsidRPr="00CC33BA">
        <w:rPr>
          <w:sz w:val="24"/>
          <w:szCs w:val="24"/>
        </w:rPr>
        <w:t>) либо сталь, покрытая медью.</w:t>
      </w:r>
    </w:p>
    <w:p w:rsidR="0040557B" w:rsidRPr="00CC33BA" w:rsidRDefault="0040557B" w:rsidP="0040557B">
      <w:pPr>
        <w:pStyle w:val="afff1"/>
        <w:numPr>
          <w:ilvl w:val="1"/>
          <w:numId w:val="31"/>
        </w:numPr>
        <w:rPr>
          <w:sz w:val="24"/>
          <w:szCs w:val="24"/>
        </w:rPr>
      </w:pPr>
      <w:r w:rsidRPr="00CC33BA">
        <w:rPr>
          <w:sz w:val="24"/>
          <w:szCs w:val="24"/>
        </w:rPr>
        <w:t>Диаметр диэлектрика – 4,8±0,2 мм.</w:t>
      </w:r>
    </w:p>
    <w:p w:rsidR="0040557B" w:rsidRPr="00CC33BA" w:rsidRDefault="0040557B" w:rsidP="0040557B">
      <w:pPr>
        <w:pStyle w:val="afff1"/>
        <w:numPr>
          <w:ilvl w:val="1"/>
          <w:numId w:val="31"/>
        </w:numPr>
        <w:rPr>
          <w:sz w:val="24"/>
          <w:szCs w:val="24"/>
        </w:rPr>
      </w:pPr>
      <w:r w:rsidRPr="00CC33BA">
        <w:rPr>
          <w:sz w:val="24"/>
          <w:szCs w:val="24"/>
        </w:rPr>
        <w:t>Материал внутреннего диэлектрика – физически вспененный высокоплотный полиэтилен.</w:t>
      </w:r>
    </w:p>
    <w:p w:rsidR="0040557B" w:rsidRPr="00CC33BA" w:rsidRDefault="0040557B" w:rsidP="0040557B">
      <w:pPr>
        <w:pStyle w:val="afff1"/>
        <w:numPr>
          <w:ilvl w:val="1"/>
          <w:numId w:val="31"/>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1"/>
        </w:numPr>
        <w:rPr>
          <w:sz w:val="24"/>
          <w:szCs w:val="24"/>
        </w:rPr>
      </w:pPr>
      <w:r w:rsidRPr="00CC33BA">
        <w:rPr>
          <w:sz w:val="24"/>
          <w:szCs w:val="24"/>
        </w:rPr>
        <w:t xml:space="preserve">Внешний проводник –материал </w:t>
      </w:r>
      <w:r w:rsidRPr="00CC33BA">
        <w:rPr>
          <w:sz w:val="24"/>
          <w:szCs w:val="24"/>
          <w:lang w:val="en-US"/>
        </w:rPr>
        <w:t>Al</w:t>
      </w:r>
      <w:r w:rsidRPr="00CC33BA">
        <w:rPr>
          <w:sz w:val="24"/>
          <w:szCs w:val="24"/>
        </w:rPr>
        <w:t xml:space="preserve"> (плотность оплетки не менее 45%)</w:t>
      </w:r>
    </w:p>
    <w:p w:rsidR="0040557B" w:rsidRPr="00CC33BA" w:rsidRDefault="0040557B" w:rsidP="0040557B">
      <w:pPr>
        <w:pStyle w:val="afff1"/>
        <w:numPr>
          <w:ilvl w:val="1"/>
          <w:numId w:val="31"/>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1"/>
        </w:numPr>
        <w:rPr>
          <w:sz w:val="24"/>
          <w:szCs w:val="24"/>
        </w:rPr>
      </w:pPr>
      <w:r w:rsidRPr="00CC33BA">
        <w:rPr>
          <w:sz w:val="24"/>
          <w:szCs w:val="24"/>
        </w:rPr>
        <w:t xml:space="preserve">Диаметр оболочки – </w:t>
      </w:r>
      <w:r w:rsidRPr="00CC33BA">
        <w:rPr>
          <w:sz w:val="24"/>
          <w:szCs w:val="24"/>
          <w:shd w:val="clear" w:color="auto" w:fill="FFFFFF"/>
        </w:rPr>
        <w:t>6,9±0,3 мм</w:t>
      </w:r>
      <w:r w:rsidRPr="00CC33BA">
        <w:rPr>
          <w:sz w:val="24"/>
          <w:szCs w:val="24"/>
        </w:rPr>
        <w:t>.</w:t>
      </w:r>
    </w:p>
    <w:p w:rsidR="0040557B" w:rsidRPr="00CC33BA" w:rsidRDefault="0040557B" w:rsidP="0040557B">
      <w:pPr>
        <w:pStyle w:val="afff1"/>
        <w:numPr>
          <w:ilvl w:val="1"/>
          <w:numId w:val="31"/>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11</w:t>
      </w:r>
    </w:p>
    <w:p w:rsidR="0040557B" w:rsidRPr="00CC33BA" w:rsidRDefault="0040557B" w:rsidP="0040557B">
      <w:pPr>
        <w:pStyle w:val="afff1"/>
        <w:numPr>
          <w:ilvl w:val="1"/>
          <w:numId w:val="32"/>
        </w:numPr>
        <w:rPr>
          <w:sz w:val="24"/>
          <w:szCs w:val="24"/>
        </w:rPr>
      </w:pPr>
      <w:r w:rsidRPr="00CC33BA">
        <w:rPr>
          <w:sz w:val="24"/>
          <w:szCs w:val="24"/>
        </w:rPr>
        <w:t>Диаметр внутреннего проводника не менее – 1,63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проводника – сталь, покрытая медью.</w:t>
      </w:r>
    </w:p>
    <w:p w:rsidR="0040557B" w:rsidRPr="00CC33BA" w:rsidRDefault="0040557B" w:rsidP="0040557B">
      <w:pPr>
        <w:pStyle w:val="afff1"/>
        <w:numPr>
          <w:ilvl w:val="1"/>
          <w:numId w:val="32"/>
        </w:numPr>
        <w:rPr>
          <w:sz w:val="24"/>
          <w:szCs w:val="24"/>
        </w:rPr>
      </w:pPr>
      <w:r w:rsidRPr="00CC33BA">
        <w:rPr>
          <w:sz w:val="24"/>
          <w:szCs w:val="24"/>
        </w:rPr>
        <w:t>Диаметр диэлектрика – 7</w:t>
      </w:r>
      <w:r w:rsidRPr="00CC33BA">
        <w:rPr>
          <w:sz w:val="24"/>
          <w:szCs w:val="24"/>
          <w:lang w:val="en-US"/>
        </w:rPr>
        <w:t>,1</w:t>
      </w:r>
      <w:r w:rsidRPr="00CC33BA">
        <w:rPr>
          <w:sz w:val="24"/>
          <w:szCs w:val="24"/>
        </w:rPr>
        <w:t>±0,15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2"/>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2"/>
        </w:numPr>
        <w:rPr>
          <w:sz w:val="24"/>
          <w:szCs w:val="24"/>
        </w:rPr>
      </w:pPr>
      <w:r w:rsidRPr="00CC33BA">
        <w:rPr>
          <w:sz w:val="24"/>
          <w:szCs w:val="24"/>
        </w:rPr>
        <w:t>Внешний проводник – не менее 8 мм алюминий (плотность оплетки не менее 60%)</w:t>
      </w:r>
    </w:p>
    <w:p w:rsidR="0040557B" w:rsidRPr="00CC33BA" w:rsidRDefault="0040557B" w:rsidP="0040557B">
      <w:pPr>
        <w:pStyle w:val="afff1"/>
        <w:numPr>
          <w:ilvl w:val="1"/>
          <w:numId w:val="32"/>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2"/>
        </w:numPr>
        <w:rPr>
          <w:sz w:val="24"/>
          <w:szCs w:val="24"/>
        </w:rPr>
      </w:pPr>
      <w:r w:rsidRPr="00CC33BA">
        <w:rPr>
          <w:sz w:val="24"/>
          <w:szCs w:val="24"/>
        </w:rPr>
        <w:t xml:space="preserve">Диаметр оболочки – </w:t>
      </w:r>
      <w:r w:rsidRPr="00CC33BA">
        <w:rPr>
          <w:sz w:val="24"/>
          <w:szCs w:val="24"/>
          <w:shd w:val="clear" w:color="auto" w:fill="FFFFFF"/>
        </w:rPr>
        <w:t>10,1±0,3 мм</w:t>
      </w:r>
      <w:r w:rsidRPr="00CC33BA">
        <w:rPr>
          <w:sz w:val="24"/>
          <w:szCs w:val="24"/>
        </w:rPr>
        <w:t>.</w:t>
      </w:r>
    </w:p>
    <w:p w:rsidR="0040557B" w:rsidRPr="00CC33BA" w:rsidRDefault="0040557B" w:rsidP="0040557B">
      <w:pPr>
        <w:pStyle w:val="afff1"/>
        <w:numPr>
          <w:ilvl w:val="1"/>
          <w:numId w:val="32"/>
        </w:numPr>
        <w:rPr>
          <w:sz w:val="24"/>
          <w:szCs w:val="24"/>
        </w:rPr>
      </w:pPr>
      <w:r w:rsidRPr="00CC33BA">
        <w:rPr>
          <w:sz w:val="24"/>
          <w:szCs w:val="24"/>
        </w:rPr>
        <w:t>Радиус изгиба кабеля – не более 100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11 с тросом</w:t>
      </w:r>
    </w:p>
    <w:p w:rsidR="0040557B" w:rsidRPr="00CC33BA" w:rsidRDefault="0040557B" w:rsidP="0040557B">
      <w:pPr>
        <w:pStyle w:val="afff1"/>
        <w:numPr>
          <w:ilvl w:val="1"/>
          <w:numId w:val="33"/>
        </w:numPr>
        <w:rPr>
          <w:sz w:val="24"/>
          <w:szCs w:val="24"/>
        </w:rPr>
      </w:pPr>
      <w:r w:rsidRPr="00CC33BA">
        <w:rPr>
          <w:sz w:val="24"/>
          <w:szCs w:val="24"/>
        </w:rPr>
        <w:t>Диаметр внутреннего проводника не менее – 1,63 мм.</w:t>
      </w:r>
    </w:p>
    <w:p w:rsidR="0040557B" w:rsidRPr="00CC33BA" w:rsidRDefault="0040557B" w:rsidP="0040557B">
      <w:pPr>
        <w:pStyle w:val="afff1"/>
        <w:numPr>
          <w:ilvl w:val="1"/>
          <w:numId w:val="33"/>
        </w:numPr>
        <w:rPr>
          <w:sz w:val="24"/>
          <w:szCs w:val="24"/>
        </w:rPr>
      </w:pPr>
      <w:r w:rsidRPr="00CC33BA">
        <w:rPr>
          <w:sz w:val="24"/>
          <w:szCs w:val="24"/>
        </w:rPr>
        <w:t>Материал внутреннего проводника – сталь, покрытая медью.</w:t>
      </w:r>
    </w:p>
    <w:p w:rsidR="0040557B" w:rsidRPr="00CC33BA" w:rsidRDefault="0040557B" w:rsidP="0040557B">
      <w:pPr>
        <w:pStyle w:val="afff1"/>
        <w:numPr>
          <w:ilvl w:val="1"/>
          <w:numId w:val="33"/>
        </w:numPr>
        <w:rPr>
          <w:sz w:val="24"/>
          <w:szCs w:val="24"/>
        </w:rPr>
      </w:pPr>
      <w:r w:rsidRPr="00CC33BA">
        <w:rPr>
          <w:sz w:val="24"/>
          <w:szCs w:val="24"/>
        </w:rPr>
        <w:t>Диаметр диэлектрика – 7</w:t>
      </w:r>
      <w:r w:rsidRPr="00CC33BA">
        <w:rPr>
          <w:sz w:val="24"/>
          <w:szCs w:val="24"/>
          <w:lang w:val="en-US"/>
        </w:rPr>
        <w:t>,1</w:t>
      </w:r>
      <w:r w:rsidRPr="00CC33BA">
        <w:rPr>
          <w:sz w:val="24"/>
          <w:szCs w:val="24"/>
        </w:rPr>
        <w:t>±0,15 мм.</w:t>
      </w:r>
    </w:p>
    <w:p w:rsidR="0040557B" w:rsidRPr="00CC33BA" w:rsidRDefault="0040557B" w:rsidP="0040557B">
      <w:pPr>
        <w:pStyle w:val="afff1"/>
        <w:numPr>
          <w:ilvl w:val="1"/>
          <w:numId w:val="33"/>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3"/>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3"/>
        </w:numPr>
        <w:rPr>
          <w:sz w:val="24"/>
          <w:szCs w:val="24"/>
        </w:rPr>
      </w:pPr>
      <w:r w:rsidRPr="00CC33BA">
        <w:rPr>
          <w:sz w:val="24"/>
          <w:szCs w:val="24"/>
        </w:rPr>
        <w:t>Внешний проводник – алюминий (плотность оплетки не менее 60%).</w:t>
      </w:r>
    </w:p>
    <w:p w:rsidR="0040557B" w:rsidRPr="00CC33BA" w:rsidRDefault="0040557B" w:rsidP="0040557B">
      <w:pPr>
        <w:pStyle w:val="afff1"/>
        <w:numPr>
          <w:ilvl w:val="1"/>
          <w:numId w:val="33"/>
        </w:numPr>
        <w:rPr>
          <w:sz w:val="24"/>
          <w:szCs w:val="24"/>
        </w:rPr>
      </w:pPr>
      <w:r w:rsidRPr="00CC33BA">
        <w:rPr>
          <w:sz w:val="24"/>
          <w:szCs w:val="24"/>
        </w:rPr>
        <w:t xml:space="preserve">трос – </w:t>
      </w:r>
      <w:r w:rsidRPr="00CC33BA">
        <w:rPr>
          <w:sz w:val="24"/>
          <w:szCs w:val="24"/>
          <w:shd w:val="clear" w:color="auto" w:fill="FFFFFF"/>
        </w:rPr>
        <w:t>стальная проволока Ø2,5мм.</w:t>
      </w:r>
    </w:p>
    <w:p w:rsidR="0040557B" w:rsidRPr="00CC33BA" w:rsidRDefault="0040557B" w:rsidP="0040557B">
      <w:pPr>
        <w:pStyle w:val="afff1"/>
        <w:numPr>
          <w:ilvl w:val="1"/>
          <w:numId w:val="33"/>
        </w:numPr>
        <w:rPr>
          <w:sz w:val="24"/>
          <w:szCs w:val="24"/>
        </w:rPr>
      </w:pPr>
      <w:r w:rsidRPr="00CC33BA">
        <w:rPr>
          <w:sz w:val="24"/>
          <w:szCs w:val="24"/>
        </w:rPr>
        <w:t xml:space="preserve">Диаметр оболочки – </w:t>
      </w:r>
      <w:r w:rsidRPr="00CC33BA">
        <w:rPr>
          <w:sz w:val="24"/>
          <w:szCs w:val="24"/>
          <w:shd w:val="clear" w:color="auto" w:fill="FFFFFF"/>
        </w:rPr>
        <w:t>10,1±0,3 мм</w:t>
      </w:r>
      <w:r w:rsidRPr="00CC33BA">
        <w:rPr>
          <w:sz w:val="24"/>
          <w:szCs w:val="24"/>
        </w:rPr>
        <w:t>.</w:t>
      </w:r>
    </w:p>
    <w:p w:rsidR="0040557B" w:rsidRPr="00CC33BA" w:rsidRDefault="0040557B" w:rsidP="0040557B">
      <w:pPr>
        <w:pStyle w:val="afff1"/>
        <w:numPr>
          <w:ilvl w:val="1"/>
          <w:numId w:val="33"/>
        </w:numPr>
        <w:rPr>
          <w:sz w:val="24"/>
          <w:szCs w:val="24"/>
        </w:rPr>
      </w:pPr>
      <w:r w:rsidRPr="00CC33BA">
        <w:rPr>
          <w:sz w:val="24"/>
          <w:szCs w:val="24"/>
        </w:rPr>
        <w:t>Материал оболочки - поливинилхлоридный пластикат PVC.</w:t>
      </w:r>
    </w:p>
    <w:p w:rsidR="0040557B" w:rsidRPr="00CC33BA" w:rsidRDefault="0040557B" w:rsidP="0040557B">
      <w:pPr>
        <w:pStyle w:val="afff1"/>
        <w:numPr>
          <w:ilvl w:val="1"/>
          <w:numId w:val="33"/>
        </w:numPr>
        <w:rPr>
          <w:sz w:val="24"/>
          <w:szCs w:val="24"/>
        </w:rPr>
      </w:pPr>
      <w:r w:rsidRPr="00CC33BA">
        <w:rPr>
          <w:sz w:val="24"/>
          <w:szCs w:val="24"/>
        </w:rPr>
        <w:t>Радиус изгиба кабеля – не более 100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1502"/>
        <w:rPr>
          <w:sz w:val="24"/>
          <w:szCs w:val="24"/>
        </w:rPr>
      </w:pPr>
      <w:r w:rsidRPr="00CC33BA">
        <w:rPr>
          <w:sz w:val="24"/>
          <w:szCs w:val="24"/>
        </w:rPr>
        <w:t xml:space="preserve">На кабели </w:t>
      </w:r>
      <w:r w:rsidRPr="00CC33BA">
        <w:rPr>
          <w:sz w:val="24"/>
          <w:szCs w:val="24"/>
          <w:lang w:val="en-US"/>
        </w:rPr>
        <w:t>RG</w:t>
      </w:r>
      <w:r w:rsidRPr="00CC33BA">
        <w:rPr>
          <w:sz w:val="24"/>
          <w:szCs w:val="24"/>
        </w:rPr>
        <w:t>59</w:t>
      </w:r>
    </w:p>
    <w:p w:rsidR="0040557B" w:rsidRPr="00CC33BA" w:rsidRDefault="0040557B" w:rsidP="0040557B">
      <w:pPr>
        <w:pStyle w:val="afff1"/>
        <w:numPr>
          <w:ilvl w:val="1"/>
          <w:numId w:val="32"/>
        </w:numPr>
        <w:rPr>
          <w:sz w:val="24"/>
          <w:szCs w:val="24"/>
        </w:rPr>
      </w:pPr>
      <w:r w:rsidRPr="00CC33BA">
        <w:rPr>
          <w:sz w:val="24"/>
          <w:szCs w:val="24"/>
        </w:rPr>
        <w:t>Диаметр внутреннего проводника не менее – 0,8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проводника – медь.</w:t>
      </w:r>
    </w:p>
    <w:p w:rsidR="0040557B" w:rsidRPr="00CC33BA" w:rsidRDefault="0040557B" w:rsidP="0040557B">
      <w:pPr>
        <w:pStyle w:val="afff1"/>
        <w:numPr>
          <w:ilvl w:val="1"/>
          <w:numId w:val="32"/>
        </w:numPr>
        <w:rPr>
          <w:sz w:val="24"/>
          <w:szCs w:val="24"/>
        </w:rPr>
      </w:pPr>
      <w:r w:rsidRPr="00CC33BA">
        <w:rPr>
          <w:sz w:val="24"/>
          <w:szCs w:val="24"/>
        </w:rPr>
        <w:t>Диаметр диэлектрика – 3,7±0,15 мм.</w:t>
      </w:r>
    </w:p>
    <w:p w:rsidR="0040557B" w:rsidRPr="00CC33BA" w:rsidRDefault="0040557B" w:rsidP="0040557B">
      <w:pPr>
        <w:pStyle w:val="afff1"/>
        <w:numPr>
          <w:ilvl w:val="1"/>
          <w:numId w:val="32"/>
        </w:numPr>
        <w:rPr>
          <w:sz w:val="24"/>
          <w:szCs w:val="24"/>
        </w:rPr>
      </w:pPr>
      <w:r w:rsidRPr="00CC33BA">
        <w:rPr>
          <w:sz w:val="24"/>
          <w:szCs w:val="24"/>
        </w:rPr>
        <w:t>Материал внутреннего диэлектрика – физически вспененный полиэтилен.</w:t>
      </w:r>
    </w:p>
    <w:p w:rsidR="0040557B" w:rsidRPr="00CC33BA" w:rsidRDefault="0040557B" w:rsidP="0040557B">
      <w:pPr>
        <w:pStyle w:val="afff1"/>
        <w:numPr>
          <w:ilvl w:val="1"/>
          <w:numId w:val="32"/>
        </w:numPr>
        <w:rPr>
          <w:sz w:val="24"/>
          <w:szCs w:val="24"/>
        </w:rPr>
      </w:pPr>
      <w:r w:rsidRPr="00CC33BA">
        <w:rPr>
          <w:sz w:val="24"/>
          <w:szCs w:val="24"/>
        </w:rPr>
        <w:t xml:space="preserve">Фольга – </w:t>
      </w:r>
      <w:r w:rsidRPr="00CC33BA">
        <w:rPr>
          <w:sz w:val="24"/>
          <w:szCs w:val="24"/>
          <w:lang w:val="en-US"/>
        </w:rPr>
        <w:t>Al</w:t>
      </w:r>
      <w:r w:rsidRPr="00CC33BA">
        <w:rPr>
          <w:sz w:val="24"/>
          <w:szCs w:val="24"/>
        </w:rPr>
        <w:t>, приклеена.</w:t>
      </w:r>
    </w:p>
    <w:p w:rsidR="0040557B" w:rsidRPr="00CC33BA" w:rsidRDefault="0040557B" w:rsidP="0040557B">
      <w:pPr>
        <w:pStyle w:val="afff1"/>
        <w:numPr>
          <w:ilvl w:val="1"/>
          <w:numId w:val="32"/>
        </w:numPr>
        <w:rPr>
          <w:sz w:val="24"/>
          <w:szCs w:val="24"/>
        </w:rPr>
      </w:pPr>
      <w:r w:rsidRPr="00CC33BA">
        <w:rPr>
          <w:sz w:val="24"/>
          <w:szCs w:val="24"/>
        </w:rPr>
        <w:t xml:space="preserve">Внешний проводник – материал </w:t>
      </w:r>
      <w:r w:rsidRPr="00CC33BA">
        <w:rPr>
          <w:sz w:val="24"/>
          <w:szCs w:val="24"/>
          <w:lang w:val="en-US"/>
        </w:rPr>
        <w:t>Cu</w:t>
      </w:r>
      <w:r w:rsidRPr="00CC33BA">
        <w:rPr>
          <w:sz w:val="24"/>
          <w:szCs w:val="24"/>
        </w:rPr>
        <w:t xml:space="preserve"> либо легированная медь (плотность оплетки не менее 65%)</w:t>
      </w:r>
    </w:p>
    <w:p w:rsidR="0040557B" w:rsidRPr="00CC33BA" w:rsidRDefault="0040557B" w:rsidP="0040557B">
      <w:pPr>
        <w:pStyle w:val="afff1"/>
        <w:numPr>
          <w:ilvl w:val="1"/>
          <w:numId w:val="32"/>
        </w:numPr>
        <w:rPr>
          <w:sz w:val="24"/>
          <w:szCs w:val="24"/>
        </w:rPr>
      </w:pPr>
      <w:r w:rsidRPr="00CC33BA">
        <w:rPr>
          <w:sz w:val="24"/>
          <w:szCs w:val="24"/>
        </w:rPr>
        <w:t>Материал оболочки - поливинилхлорид ПВХ или поливинилхлоридный пластикат PVC.</w:t>
      </w:r>
    </w:p>
    <w:p w:rsidR="0040557B" w:rsidRPr="00CC33BA" w:rsidRDefault="0040557B" w:rsidP="0040557B">
      <w:pPr>
        <w:pStyle w:val="afff1"/>
        <w:numPr>
          <w:ilvl w:val="1"/>
          <w:numId w:val="32"/>
        </w:numPr>
        <w:rPr>
          <w:sz w:val="24"/>
          <w:szCs w:val="24"/>
        </w:rPr>
      </w:pPr>
      <w:r w:rsidRPr="00CC33BA">
        <w:rPr>
          <w:sz w:val="24"/>
          <w:szCs w:val="24"/>
        </w:rPr>
        <w:t>Диаметр оболочки – 6</w:t>
      </w:r>
      <w:r w:rsidRPr="00CC33BA">
        <w:rPr>
          <w:sz w:val="24"/>
          <w:szCs w:val="24"/>
          <w:shd w:val="clear" w:color="auto" w:fill="FFFFFF"/>
        </w:rPr>
        <w:t>,1±0,2 мм</w:t>
      </w:r>
      <w:r w:rsidRPr="00CC33BA">
        <w:rPr>
          <w:sz w:val="24"/>
          <w:szCs w:val="24"/>
        </w:rPr>
        <w:t>.</w:t>
      </w:r>
    </w:p>
    <w:p w:rsidR="0040557B" w:rsidRPr="00CC33BA" w:rsidRDefault="0040557B" w:rsidP="0040557B">
      <w:pPr>
        <w:pStyle w:val="afff1"/>
        <w:numPr>
          <w:ilvl w:val="1"/>
          <w:numId w:val="32"/>
        </w:numPr>
        <w:rPr>
          <w:sz w:val="24"/>
          <w:szCs w:val="24"/>
        </w:rPr>
      </w:pPr>
      <w:r w:rsidRPr="00CC33BA">
        <w:rPr>
          <w:sz w:val="24"/>
          <w:szCs w:val="24"/>
        </w:rPr>
        <w:t>Радиус изгиба кабеля – не более 35 мм.</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284" w:firstLine="786"/>
        <w:rPr>
          <w:sz w:val="24"/>
          <w:szCs w:val="24"/>
        </w:rPr>
      </w:pPr>
      <w:r w:rsidRPr="00CC33BA">
        <w:rPr>
          <w:sz w:val="24"/>
          <w:szCs w:val="24"/>
        </w:rPr>
        <w:t xml:space="preserve">Кабели марки РК должны соответствовать </w:t>
      </w:r>
      <w:r w:rsidRPr="00CC33BA">
        <w:rPr>
          <w:bCs/>
          <w:sz w:val="24"/>
          <w:szCs w:val="24"/>
          <w:shd w:val="clear" w:color="auto" w:fill="FFFFFF"/>
        </w:rPr>
        <w:t>ГОСТ</w:t>
      </w:r>
      <w:r w:rsidRPr="00CC33BA">
        <w:rPr>
          <w:rStyle w:val="apple-converted-space"/>
          <w:sz w:val="24"/>
          <w:szCs w:val="24"/>
          <w:shd w:val="clear" w:color="auto" w:fill="FFFFFF"/>
        </w:rPr>
        <w:t> </w:t>
      </w:r>
      <w:r w:rsidRPr="00CC33BA">
        <w:rPr>
          <w:bCs/>
          <w:sz w:val="24"/>
          <w:szCs w:val="24"/>
          <w:shd w:val="clear" w:color="auto" w:fill="FFFFFF"/>
        </w:rPr>
        <w:t>11326</w:t>
      </w:r>
      <w:r w:rsidRPr="00CC33BA">
        <w:rPr>
          <w:sz w:val="24"/>
          <w:szCs w:val="24"/>
          <w:shd w:val="clear" w:color="auto" w:fill="FFFFFF"/>
        </w:rPr>
        <w:t>.</w:t>
      </w:r>
      <w:r w:rsidRPr="00CC33BA">
        <w:rPr>
          <w:bCs/>
          <w:sz w:val="24"/>
          <w:szCs w:val="24"/>
          <w:shd w:val="clear" w:color="auto" w:fill="FFFFFF"/>
        </w:rPr>
        <w:t>0</w:t>
      </w:r>
      <w:r w:rsidRPr="00CC33BA">
        <w:rPr>
          <w:sz w:val="24"/>
          <w:szCs w:val="24"/>
          <w:shd w:val="clear" w:color="auto" w:fill="FFFFFF"/>
        </w:rPr>
        <w:t>-</w:t>
      </w:r>
      <w:r w:rsidRPr="00CC33BA">
        <w:rPr>
          <w:bCs/>
          <w:sz w:val="24"/>
          <w:szCs w:val="24"/>
          <w:shd w:val="clear" w:color="auto" w:fill="FFFFFF"/>
        </w:rPr>
        <w:t xml:space="preserve">78. Конструкция должна соответствовать стандартам ГОСТ конкретных марок кабелей РК. Например: </w:t>
      </w:r>
      <w:r w:rsidRPr="00CC33BA">
        <w:rPr>
          <w:sz w:val="24"/>
          <w:szCs w:val="24"/>
        </w:rPr>
        <w:t>ГОСТ 11326.12-79 Кабель радиочастотный марки РК 75-9-13, ГОСТ 11326.32-79 Кабель радиочастотный марки РК 75-17-31, ГОСТ 11326.8-79 Кабель радиочастотный марки РК 75-4-11.</w:t>
      </w:r>
    </w:p>
    <w:p w:rsidR="0040557B" w:rsidRPr="00CC33BA" w:rsidRDefault="0040557B" w:rsidP="0040557B">
      <w:pPr>
        <w:pStyle w:val="afff1"/>
        <w:rPr>
          <w:sz w:val="24"/>
          <w:szCs w:val="24"/>
        </w:rPr>
      </w:pPr>
    </w:p>
    <w:p w:rsidR="0040557B" w:rsidRPr="00CC33BA" w:rsidRDefault="0040557B" w:rsidP="00E23D84">
      <w:pPr>
        <w:pStyle w:val="afff1"/>
        <w:numPr>
          <w:ilvl w:val="1"/>
          <w:numId w:val="36"/>
        </w:numPr>
        <w:ind w:left="284" w:firstLine="786"/>
        <w:rPr>
          <w:sz w:val="24"/>
          <w:szCs w:val="24"/>
        </w:rPr>
      </w:pPr>
      <w:r w:rsidRPr="00CC33BA">
        <w:rPr>
          <w:sz w:val="24"/>
          <w:szCs w:val="24"/>
        </w:rPr>
        <w:t>На наружной поверхности оболочки кабелей с интервалом не более 1 м должна быть нанесена маркировка, содержащая:</w:t>
      </w:r>
    </w:p>
    <w:p w:rsidR="0040557B" w:rsidRPr="00CC33BA" w:rsidRDefault="0040557B" w:rsidP="0040557B">
      <w:pPr>
        <w:pStyle w:val="afff1"/>
        <w:numPr>
          <w:ilvl w:val="1"/>
          <w:numId w:val="34"/>
        </w:numPr>
        <w:rPr>
          <w:sz w:val="24"/>
          <w:szCs w:val="24"/>
        </w:rPr>
      </w:pPr>
      <w:r w:rsidRPr="00CC33BA">
        <w:rPr>
          <w:sz w:val="24"/>
          <w:szCs w:val="24"/>
        </w:rPr>
        <w:t>кодовое обозначение или товарный знак, или наименование предприятия-изготовителя;</w:t>
      </w:r>
    </w:p>
    <w:p w:rsidR="0040557B" w:rsidRPr="00CC33BA" w:rsidRDefault="0040557B" w:rsidP="0040557B">
      <w:pPr>
        <w:pStyle w:val="afff1"/>
        <w:numPr>
          <w:ilvl w:val="1"/>
          <w:numId w:val="34"/>
        </w:numPr>
        <w:rPr>
          <w:sz w:val="24"/>
          <w:szCs w:val="24"/>
        </w:rPr>
      </w:pPr>
      <w:r w:rsidRPr="00CC33BA">
        <w:rPr>
          <w:sz w:val="24"/>
          <w:szCs w:val="24"/>
        </w:rPr>
        <w:t>марка кабеля;</w:t>
      </w:r>
    </w:p>
    <w:p w:rsidR="0040557B" w:rsidRPr="00CC33BA" w:rsidRDefault="0040557B" w:rsidP="0040557B">
      <w:pPr>
        <w:pStyle w:val="afff1"/>
        <w:numPr>
          <w:ilvl w:val="1"/>
          <w:numId w:val="34"/>
        </w:numPr>
        <w:rPr>
          <w:sz w:val="24"/>
          <w:szCs w:val="24"/>
        </w:rPr>
      </w:pPr>
      <w:r w:rsidRPr="00CC33BA">
        <w:rPr>
          <w:sz w:val="24"/>
          <w:szCs w:val="24"/>
        </w:rPr>
        <w:t>год изготовления кабеля.</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БЕЗОПАСНОСТИ</w:t>
      </w:r>
    </w:p>
    <w:p w:rsidR="0040557B" w:rsidRPr="00CC33BA" w:rsidRDefault="0040557B" w:rsidP="00CC33BA">
      <w:pPr>
        <w:ind w:left="284" w:firstLine="426"/>
        <w:rPr>
          <w:rFonts w:ascii="Times New Roman" w:hAnsi="Times New Roman" w:cs="Times New Roman"/>
          <w:sz w:val="24"/>
          <w:szCs w:val="24"/>
        </w:rPr>
      </w:pPr>
      <w:r w:rsidRPr="00CC33BA">
        <w:rPr>
          <w:rFonts w:ascii="Times New Roman" w:hAnsi="Times New Roman" w:cs="Times New Roman"/>
          <w:sz w:val="24"/>
          <w:szCs w:val="24"/>
        </w:rPr>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НАДЕЖНОСТИ</w:t>
      </w:r>
    </w:p>
    <w:p w:rsidR="0040557B" w:rsidRPr="00CC33BA" w:rsidRDefault="0040557B" w:rsidP="00CC33BA">
      <w:pPr>
        <w:ind w:left="284" w:firstLine="426"/>
        <w:rPr>
          <w:rFonts w:ascii="Times New Roman" w:hAnsi="Times New Roman" w:cs="Times New Roman"/>
          <w:sz w:val="24"/>
          <w:szCs w:val="24"/>
        </w:rPr>
      </w:pPr>
      <w:r w:rsidRPr="00CC33BA">
        <w:rPr>
          <w:rFonts w:ascii="Times New Roman" w:hAnsi="Times New Roman" w:cs="Times New Roman"/>
          <w:sz w:val="24"/>
          <w:szCs w:val="24"/>
        </w:rPr>
        <w:t>Срок службы кабеля должен быть не менее- 12 лет.</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УСЛОВИЯМ ЭКСПЛУАТАЦИИ</w:t>
      </w:r>
    </w:p>
    <w:p w:rsidR="0040557B" w:rsidRPr="00CC33BA" w:rsidRDefault="0040557B" w:rsidP="00E23D84">
      <w:pPr>
        <w:pStyle w:val="a4"/>
        <w:numPr>
          <w:ilvl w:val="1"/>
          <w:numId w:val="36"/>
        </w:numPr>
        <w:spacing w:after="160" w:line="259" w:lineRule="auto"/>
        <w:ind w:left="284" w:firstLine="426"/>
      </w:pPr>
      <w:r w:rsidRPr="00CC33BA">
        <w:t>Диапазон рабочих температур, при котором должно гарантироваться соблюдение функциональных и других параметров кабеля: -40 ˚С до +50 ˚С.</w:t>
      </w:r>
    </w:p>
    <w:p w:rsidR="0040557B" w:rsidRPr="00CC33BA" w:rsidRDefault="0040557B" w:rsidP="00E23D84">
      <w:pPr>
        <w:pStyle w:val="a4"/>
        <w:numPr>
          <w:ilvl w:val="1"/>
          <w:numId w:val="36"/>
        </w:numPr>
        <w:spacing w:after="160" w:line="259" w:lineRule="auto"/>
        <w:ind w:left="284" w:firstLine="426"/>
      </w:pPr>
      <w:r w:rsidRPr="00CC33BA">
        <w:t>Кабель должен быть стойким к воздействию повышенной относительной влажности воздуха до 93% при температуре до 40°С.</w:t>
      </w:r>
    </w:p>
    <w:p w:rsidR="0040557B" w:rsidRPr="00CC33BA" w:rsidRDefault="0040557B" w:rsidP="00E23D84">
      <w:pPr>
        <w:pStyle w:val="a4"/>
        <w:numPr>
          <w:ilvl w:val="1"/>
          <w:numId w:val="36"/>
        </w:numPr>
        <w:spacing w:after="160" w:line="259" w:lineRule="auto"/>
        <w:ind w:left="284" w:firstLine="426"/>
      </w:pPr>
      <w:r w:rsidRPr="00CC33BA">
        <w:t>Кабель должен быть стойким к воздействию солнечной радиации.</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СОСТАВУ ПОСТАВЛЯЕМОЙ ДОКУМЕНТАЦИИ</w:t>
      </w:r>
    </w:p>
    <w:p w:rsidR="0040557B" w:rsidRPr="00CC33BA" w:rsidRDefault="0040557B" w:rsidP="00E23D84">
      <w:pPr>
        <w:pStyle w:val="a4"/>
        <w:numPr>
          <w:ilvl w:val="1"/>
          <w:numId w:val="36"/>
        </w:numPr>
        <w:spacing w:after="160" w:line="259" w:lineRule="auto"/>
        <w:ind w:left="284" w:firstLine="426"/>
      </w:pPr>
      <w:r w:rsidRPr="00CC33BA">
        <w:t>Документация должна включать паспорт на поставляемый кабель с указанием параметров кабеля и его электрических характеристик.</w:t>
      </w:r>
    </w:p>
    <w:p w:rsidR="0040557B" w:rsidRPr="00CC33BA" w:rsidRDefault="0040557B" w:rsidP="00E23D84">
      <w:pPr>
        <w:pStyle w:val="a4"/>
        <w:numPr>
          <w:ilvl w:val="1"/>
          <w:numId w:val="36"/>
        </w:numPr>
        <w:spacing w:after="160" w:line="259" w:lineRule="auto"/>
        <w:ind w:left="284" w:firstLine="426"/>
      </w:pPr>
      <w:r w:rsidRPr="00CC33BA">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40557B" w:rsidRPr="00CC33BA" w:rsidRDefault="0040557B" w:rsidP="00E23D84">
      <w:pPr>
        <w:pStyle w:val="1"/>
        <w:numPr>
          <w:ilvl w:val="0"/>
          <w:numId w:val="36"/>
        </w:numPr>
        <w:spacing w:before="240" w:line="259" w:lineRule="auto"/>
        <w:ind w:left="284" w:firstLine="426"/>
        <w:rPr>
          <w:rFonts w:ascii="Times New Roman" w:hAnsi="Times New Roman"/>
          <w:color w:val="auto"/>
          <w:sz w:val="24"/>
          <w:szCs w:val="24"/>
        </w:rPr>
      </w:pPr>
      <w:r w:rsidRPr="00CC33BA">
        <w:rPr>
          <w:rFonts w:ascii="Times New Roman" w:hAnsi="Times New Roman"/>
          <w:color w:val="auto"/>
          <w:sz w:val="24"/>
          <w:szCs w:val="24"/>
        </w:rPr>
        <w:t>ТРЕБОВАНИЯ К ГАРАНТИЙНЫМ ОБЯЗАТЕЛЬСТВАМ</w:t>
      </w:r>
    </w:p>
    <w:p w:rsidR="0040557B" w:rsidRPr="00CC33BA" w:rsidRDefault="0040557B" w:rsidP="00E23D84">
      <w:pPr>
        <w:pStyle w:val="a4"/>
        <w:numPr>
          <w:ilvl w:val="1"/>
          <w:numId w:val="36"/>
        </w:numPr>
        <w:spacing w:after="160" w:line="259" w:lineRule="auto"/>
        <w:ind w:left="284" w:firstLine="426"/>
      </w:pPr>
      <w:r w:rsidRPr="00CC33BA">
        <w:t>Поставщик должен гарантировать соответствие качества кабеля требованиям настоящих технических требований.</w:t>
      </w:r>
    </w:p>
    <w:p w:rsidR="0040557B" w:rsidRPr="00CC33BA" w:rsidRDefault="0040557B" w:rsidP="00E23D84">
      <w:pPr>
        <w:pStyle w:val="a4"/>
        <w:numPr>
          <w:ilvl w:val="1"/>
          <w:numId w:val="36"/>
        </w:numPr>
        <w:spacing w:after="160" w:line="259" w:lineRule="auto"/>
        <w:ind w:left="284" w:firstLine="426"/>
      </w:pPr>
      <w:r w:rsidRPr="00CC33BA">
        <w:t>Гарантийный срок должен быть не менее 12 месяцев.</w:t>
      </w:r>
    </w:p>
    <w:p w:rsidR="0040557B" w:rsidRPr="00CC33BA" w:rsidRDefault="0040557B" w:rsidP="00E23D84">
      <w:pPr>
        <w:pStyle w:val="1"/>
        <w:numPr>
          <w:ilvl w:val="0"/>
          <w:numId w:val="36"/>
        </w:numPr>
        <w:spacing w:before="240" w:line="259" w:lineRule="auto"/>
        <w:ind w:left="1070"/>
        <w:rPr>
          <w:rFonts w:ascii="Times New Roman" w:hAnsi="Times New Roman"/>
          <w:color w:val="auto"/>
          <w:sz w:val="24"/>
          <w:szCs w:val="24"/>
        </w:rPr>
      </w:pPr>
      <w:r w:rsidRPr="00CC33BA">
        <w:rPr>
          <w:rFonts w:ascii="Times New Roman" w:hAnsi="Times New Roman"/>
          <w:color w:val="auto"/>
          <w:sz w:val="24"/>
          <w:szCs w:val="24"/>
        </w:rPr>
        <w:t>ТРЕБОВАНИЯ К УСЛОВИЯМ ТРАНСПОРТИРОВКИ И ХРАНЕНИЯ</w:t>
      </w:r>
    </w:p>
    <w:p w:rsidR="0040557B" w:rsidRDefault="0040557B" w:rsidP="0040557B">
      <w:pPr>
        <w:rPr>
          <w:rFonts w:ascii="Times New Roman" w:hAnsi="Times New Roman" w:cs="Times New Roman"/>
          <w:sz w:val="24"/>
          <w:szCs w:val="24"/>
        </w:rPr>
      </w:pPr>
      <w:r w:rsidRPr="00CC33BA">
        <w:rPr>
          <w:rFonts w:ascii="Times New Roman" w:hAnsi="Times New Roman" w:cs="Times New Roman"/>
          <w:sz w:val="24"/>
          <w:szCs w:val="24"/>
        </w:rPr>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CC33BA" w:rsidRPr="00CC33BA" w:rsidRDefault="00CC33BA" w:rsidP="0040557B">
      <w:pPr>
        <w:rPr>
          <w:rFonts w:ascii="Times New Roman" w:hAnsi="Times New Roman" w:cs="Times New Roman"/>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40557B" w:rsidRPr="00CC33BA" w:rsidTr="0040557B">
        <w:tc>
          <w:tcPr>
            <w:tcW w:w="4955" w:type="dxa"/>
          </w:tcPr>
          <w:p w:rsidR="0040557B" w:rsidRPr="00CC33BA" w:rsidRDefault="0040557B" w:rsidP="0040557B">
            <w:pPr>
              <w:jc w:val="center"/>
              <w:rPr>
                <w:rFonts w:cs="Times New Roman"/>
                <w:b/>
                <w:sz w:val="24"/>
                <w:szCs w:val="24"/>
              </w:rPr>
            </w:pPr>
            <w:r w:rsidRPr="00CC33BA">
              <w:rPr>
                <w:rFonts w:cs="Times New Roman"/>
                <w:b/>
                <w:sz w:val="24"/>
                <w:szCs w:val="24"/>
              </w:rPr>
              <w:t>От имени Поставщика</w:t>
            </w:r>
          </w:p>
        </w:tc>
        <w:tc>
          <w:tcPr>
            <w:tcW w:w="4956" w:type="dxa"/>
          </w:tcPr>
          <w:p w:rsidR="0040557B" w:rsidRPr="00CC33BA" w:rsidRDefault="0040557B" w:rsidP="0040557B">
            <w:pPr>
              <w:jc w:val="center"/>
              <w:rPr>
                <w:rFonts w:cs="Times New Roman"/>
                <w:b/>
                <w:sz w:val="24"/>
                <w:szCs w:val="24"/>
              </w:rPr>
            </w:pPr>
            <w:r w:rsidRPr="00CC33BA">
              <w:rPr>
                <w:rFonts w:cs="Times New Roman"/>
                <w:b/>
                <w:sz w:val="24"/>
                <w:szCs w:val="24"/>
              </w:rPr>
              <w:t>От имени Заказчика</w:t>
            </w:r>
          </w:p>
        </w:tc>
      </w:tr>
      <w:tr w:rsidR="0040557B" w:rsidRPr="00CC33BA" w:rsidTr="0040557B">
        <w:tc>
          <w:tcPr>
            <w:tcW w:w="4955" w:type="dxa"/>
          </w:tcPr>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pBdr>
                <w:top w:val="single" w:sz="12" w:space="1" w:color="auto"/>
                <w:bottom w:val="single" w:sz="12" w:space="1" w:color="auto"/>
              </w:pBdr>
              <w:rPr>
                <w:rFonts w:cs="Times New Roman"/>
                <w:sz w:val="24"/>
                <w:szCs w:val="24"/>
              </w:rPr>
            </w:pPr>
          </w:p>
          <w:p w:rsidR="0040557B" w:rsidRPr="00CC33BA" w:rsidRDefault="0040557B" w:rsidP="0040557B">
            <w:pPr>
              <w:pBdr>
                <w:top w:val="single" w:sz="12" w:space="1" w:color="auto"/>
                <w:bottom w:val="single" w:sz="12" w:space="1" w:color="auto"/>
              </w:pBdr>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r w:rsidRPr="00CC33BA">
              <w:rPr>
                <w:rFonts w:cs="Times New Roman"/>
                <w:sz w:val="24"/>
                <w:szCs w:val="24"/>
              </w:rPr>
              <w:t>«_____» ______________________ 20__ г.</w:t>
            </w:r>
          </w:p>
        </w:tc>
        <w:tc>
          <w:tcPr>
            <w:tcW w:w="4956" w:type="dxa"/>
          </w:tcPr>
          <w:p w:rsidR="0040557B" w:rsidRDefault="0040557B" w:rsidP="0040557B">
            <w:pPr>
              <w:rPr>
                <w:rFonts w:cs="Times New Roman"/>
                <w:sz w:val="24"/>
                <w:szCs w:val="24"/>
              </w:rPr>
            </w:pPr>
          </w:p>
          <w:p w:rsidR="00CC33BA" w:rsidRDefault="00CC33BA" w:rsidP="0040557B">
            <w:pPr>
              <w:rPr>
                <w:rFonts w:cs="Times New Roman"/>
                <w:sz w:val="24"/>
                <w:szCs w:val="24"/>
              </w:rPr>
            </w:pPr>
          </w:p>
          <w:p w:rsidR="00CC33BA" w:rsidRPr="00CC33BA" w:rsidRDefault="00CC33BA" w:rsidP="0040557B">
            <w:pPr>
              <w:rPr>
                <w:rFonts w:cs="Times New Roman"/>
                <w:sz w:val="24"/>
                <w:szCs w:val="24"/>
              </w:rPr>
            </w:pPr>
          </w:p>
          <w:p w:rsidR="0040557B" w:rsidRDefault="0040557B" w:rsidP="0040557B">
            <w:pPr>
              <w:pBdr>
                <w:top w:val="single" w:sz="12" w:space="1" w:color="auto"/>
                <w:bottom w:val="single" w:sz="12" w:space="1" w:color="auto"/>
              </w:pBdr>
              <w:jc w:val="right"/>
              <w:rPr>
                <w:rFonts w:cs="Times New Roman"/>
                <w:sz w:val="24"/>
                <w:szCs w:val="24"/>
              </w:rPr>
            </w:pPr>
            <w:r w:rsidRPr="00CC33BA">
              <w:rPr>
                <w:rFonts w:cs="Times New Roman"/>
                <w:sz w:val="24"/>
                <w:szCs w:val="24"/>
              </w:rPr>
              <w:t>.</w:t>
            </w:r>
          </w:p>
          <w:p w:rsidR="00CC33BA" w:rsidRPr="00CC33BA" w:rsidRDefault="00CC33BA" w:rsidP="0040557B">
            <w:pPr>
              <w:pBdr>
                <w:top w:val="single" w:sz="12" w:space="1" w:color="auto"/>
                <w:bottom w:val="single" w:sz="12" w:space="1" w:color="auto"/>
              </w:pBdr>
              <w:jc w:val="right"/>
              <w:rPr>
                <w:rFonts w:cs="Times New Roman"/>
                <w:sz w:val="24"/>
                <w:szCs w:val="24"/>
              </w:rPr>
            </w:pPr>
          </w:p>
          <w:p w:rsidR="0040557B" w:rsidRPr="00CC33BA" w:rsidRDefault="0040557B" w:rsidP="0040557B">
            <w:pPr>
              <w:rPr>
                <w:rFonts w:cs="Times New Roman"/>
                <w:sz w:val="24"/>
                <w:szCs w:val="24"/>
              </w:rPr>
            </w:pPr>
          </w:p>
          <w:p w:rsidR="0040557B" w:rsidRPr="00CC33BA" w:rsidRDefault="0040557B" w:rsidP="0040557B">
            <w:pPr>
              <w:rPr>
                <w:rFonts w:cs="Times New Roman"/>
                <w:sz w:val="24"/>
                <w:szCs w:val="24"/>
              </w:rPr>
            </w:pPr>
            <w:r w:rsidRPr="00CC33BA">
              <w:rPr>
                <w:rFonts w:cs="Times New Roman"/>
                <w:sz w:val="24"/>
                <w:szCs w:val="24"/>
              </w:rPr>
              <w:t>«_____» ______________________ 20__ г.</w:t>
            </w:r>
          </w:p>
        </w:tc>
      </w:tr>
    </w:tbl>
    <w:p w:rsidR="00CE1FA6" w:rsidRPr="00CC33BA" w:rsidRDefault="00CE1FA6" w:rsidP="00E17A42">
      <w:pPr>
        <w:rPr>
          <w:rFonts w:ascii="Times New Roman" w:hAnsi="Times New Roman" w:cs="Times New Roman"/>
          <w:color w:val="0070C0"/>
          <w:sz w:val="24"/>
          <w:szCs w:val="24"/>
        </w:rPr>
      </w:pPr>
    </w:p>
    <w:sectPr w:rsidR="00CE1FA6" w:rsidRPr="00CC33BA" w:rsidSect="006A1225">
      <w:pgSz w:w="11906" w:h="16838"/>
      <w:pgMar w:top="709" w:right="510" w:bottom="851" w:left="709"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D84" w:rsidRDefault="00E23D84" w:rsidP="00D93D3D">
      <w:pPr>
        <w:spacing w:after="0" w:line="240" w:lineRule="auto"/>
      </w:pPr>
      <w:r>
        <w:separator/>
      </w:r>
    </w:p>
  </w:endnote>
  <w:endnote w:type="continuationSeparator" w:id="0">
    <w:p w:rsidR="00E23D84" w:rsidRDefault="00E23D84"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rsidP="00946AE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E23D84" w:rsidRDefault="00E23D84" w:rsidP="00946AE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Pr="008A1893" w:rsidRDefault="00E23D84" w:rsidP="00946AEF">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2B2A92">
      <w:rPr>
        <w:rStyle w:val="afa"/>
        <w:noProof/>
      </w:rPr>
      <w:t>35</w:t>
    </w:r>
    <w:r w:rsidRPr="008A1893">
      <w:rPr>
        <w:rStyle w:val="afa"/>
      </w:rPr>
      <w:fldChar w:fldCharType="end"/>
    </w:r>
  </w:p>
  <w:p w:rsidR="00E23D84" w:rsidRDefault="00E23D84" w:rsidP="00946AE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Pr="003F6B57" w:rsidRDefault="00E23D84" w:rsidP="00946AEF">
    <w:pPr>
      <w:pStyle w:val="a8"/>
      <w:jc w:val="right"/>
    </w:pPr>
    <w:r w:rsidRPr="00BD3C17">
      <w:fldChar w:fldCharType="begin"/>
    </w:r>
    <w:r w:rsidRPr="00BD3C17">
      <w:instrText>PAGE   \* MERGEFORMAT</w:instrText>
    </w:r>
    <w:r w:rsidRPr="00BD3C17">
      <w:fldChar w:fldCharType="separate"/>
    </w:r>
    <w:r w:rsidR="002B2A92">
      <w:rPr>
        <w:noProof/>
      </w:rPr>
      <w:t>28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D84" w:rsidRDefault="00E23D84" w:rsidP="00D93D3D">
      <w:pPr>
        <w:spacing w:after="0" w:line="240" w:lineRule="auto"/>
      </w:pPr>
      <w:r>
        <w:separator/>
      </w:r>
    </w:p>
  </w:footnote>
  <w:footnote w:type="continuationSeparator" w:id="0">
    <w:p w:rsidR="00E23D84" w:rsidRDefault="00E23D84" w:rsidP="00D93D3D">
      <w:pPr>
        <w:spacing w:after="0" w:line="240" w:lineRule="auto"/>
      </w:pPr>
      <w:r>
        <w:continuationSeparator/>
      </w:r>
    </w:p>
  </w:footnote>
  <w:footnote w:id="1">
    <w:p w:rsidR="00E23D84" w:rsidRPr="00901992" w:rsidRDefault="00E23D84"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pPr>
      <w:pStyle w:val="a6"/>
      <w:jc w:val="center"/>
    </w:pPr>
  </w:p>
  <w:p w:rsidR="00E23D84" w:rsidRDefault="00E23D8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pPr>
      <w:pStyle w:val="a6"/>
      <w:jc w:val="center"/>
    </w:pPr>
  </w:p>
  <w:p w:rsidR="00E23D84" w:rsidRDefault="00E23D8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Default="00E23D84">
    <w:pPr>
      <w:pStyle w:val="a6"/>
      <w:jc w:val="center"/>
    </w:pPr>
  </w:p>
  <w:p w:rsidR="00E23D84" w:rsidRDefault="00E23D84">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3D84" w:rsidRPr="00BD3C17" w:rsidRDefault="00E23D84" w:rsidP="00946A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63D7"/>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923D1"/>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A2970AF"/>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7" w15:restartNumberingAfterBreak="0">
    <w:nsid w:val="1D416A7B"/>
    <w:multiLevelType w:val="multilevel"/>
    <w:tmpl w:val="9600F300"/>
    <w:lvl w:ilvl="0">
      <w:start w:val="1"/>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2"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3" w15:restartNumberingAfterBreak="0">
    <w:nsid w:val="33323662"/>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44A0866"/>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53B76ACA"/>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6F71B8"/>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37E2052"/>
    <w:multiLevelType w:val="multilevel"/>
    <w:tmpl w:val="2D3A702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0A696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4" w15:restartNumberingAfterBreak="0">
    <w:nsid w:val="7C4A026A"/>
    <w:multiLevelType w:val="multilevel"/>
    <w:tmpl w:val="FF86468E"/>
    <w:lvl w:ilvl="0">
      <w:start w:val="1"/>
      <w:numFmt w:val="decimal"/>
      <w:lvlText w:val="%1."/>
      <w:lvlJc w:val="left"/>
      <w:pPr>
        <w:ind w:left="720" w:hanging="360"/>
      </w:pPr>
      <w:rPr>
        <w:rFonts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35" w15:restartNumberingAfterBreak="0">
    <w:nsid w:val="7F4122A0"/>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3"/>
  </w:num>
  <w:num w:numId="2">
    <w:abstractNumId w:val="22"/>
  </w:num>
  <w:num w:numId="3">
    <w:abstractNumId w:val="16"/>
  </w:num>
  <w:num w:numId="4">
    <w:abstractNumId w:val="29"/>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8"/>
  </w:num>
  <w:num w:numId="9">
    <w:abstractNumId w:val="20"/>
  </w:num>
  <w:num w:numId="10">
    <w:abstractNumId w:val="28"/>
  </w:num>
  <w:num w:numId="11">
    <w:abstractNumId w:val="5"/>
  </w:num>
  <w:num w:numId="12">
    <w:abstractNumId w:val="2"/>
  </w:num>
  <w:num w:numId="13">
    <w:abstractNumId w:val="17"/>
  </w:num>
  <w:num w:numId="14">
    <w:abstractNumId w:val="15"/>
  </w:num>
  <w:num w:numId="15">
    <w:abstractNumId w:val="4"/>
  </w:num>
  <w:num w:numId="16">
    <w:abstractNumId w:val="6"/>
  </w:num>
  <w:num w:numId="17">
    <w:abstractNumId w:val="23"/>
  </w:num>
  <w:num w:numId="18">
    <w:abstractNumId w:val="11"/>
  </w:num>
  <w:num w:numId="19">
    <w:abstractNumId w:val="25"/>
  </w:num>
  <w:num w:numId="20">
    <w:abstractNumId w:val="14"/>
  </w:num>
  <w:num w:numId="21">
    <w:abstractNumId w:val="10"/>
  </w:num>
  <w:num w:numId="22">
    <w:abstractNumId w:val="30"/>
  </w:num>
  <w:num w:numId="23">
    <w:abstractNumId w:val="19"/>
  </w:num>
  <w:num w:numId="24">
    <w:abstractNumId w:val="27"/>
  </w:num>
  <w:num w:numId="25">
    <w:abstractNumId w:val="3"/>
  </w:num>
  <w:num w:numId="26">
    <w:abstractNumId w:val="1"/>
  </w:num>
  <w:num w:numId="27">
    <w:abstractNumId w:val="21"/>
  </w:num>
  <w:num w:numId="28">
    <w:abstractNumId w:val="26"/>
  </w:num>
  <w:num w:numId="29">
    <w:abstractNumId w:val="24"/>
  </w:num>
  <w:num w:numId="30">
    <w:abstractNumId w:val="31"/>
  </w:num>
  <w:num w:numId="31">
    <w:abstractNumId w:val="32"/>
  </w:num>
  <w:num w:numId="32">
    <w:abstractNumId w:val="13"/>
  </w:num>
  <w:num w:numId="33">
    <w:abstractNumId w:val="0"/>
  </w:num>
  <w:num w:numId="34">
    <w:abstractNumId w:val="35"/>
  </w:num>
  <w:num w:numId="35">
    <w:abstractNumId w:val="34"/>
  </w:num>
  <w:num w:numId="3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54D5F"/>
    <w:rsid w:val="00065512"/>
    <w:rsid w:val="0016774D"/>
    <w:rsid w:val="001723F6"/>
    <w:rsid w:val="00177689"/>
    <w:rsid w:val="001C6A5C"/>
    <w:rsid w:val="001E52D8"/>
    <w:rsid w:val="00213213"/>
    <w:rsid w:val="00227D58"/>
    <w:rsid w:val="00241CB6"/>
    <w:rsid w:val="00260BB9"/>
    <w:rsid w:val="002B2A92"/>
    <w:rsid w:val="002C6A2F"/>
    <w:rsid w:val="002E1462"/>
    <w:rsid w:val="002F680F"/>
    <w:rsid w:val="00315B79"/>
    <w:rsid w:val="00335653"/>
    <w:rsid w:val="003446BF"/>
    <w:rsid w:val="003665B2"/>
    <w:rsid w:val="003D7C07"/>
    <w:rsid w:val="003F2C31"/>
    <w:rsid w:val="0040557B"/>
    <w:rsid w:val="004158C5"/>
    <w:rsid w:val="00426AB9"/>
    <w:rsid w:val="004927DB"/>
    <w:rsid w:val="004D7668"/>
    <w:rsid w:val="004E38AE"/>
    <w:rsid w:val="004F3F60"/>
    <w:rsid w:val="00513615"/>
    <w:rsid w:val="005B1224"/>
    <w:rsid w:val="005E632E"/>
    <w:rsid w:val="005F41FC"/>
    <w:rsid w:val="00614832"/>
    <w:rsid w:val="00617796"/>
    <w:rsid w:val="0065778E"/>
    <w:rsid w:val="006800A4"/>
    <w:rsid w:val="006876C9"/>
    <w:rsid w:val="006A1092"/>
    <w:rsid w:val="006A1225"/>
    <w:rsid w:val="006A2F93"/>
    <w:rsid w:val="00730AD5"/>
    <w:rsid w:val="00734DE3"/>
    <w:rsid w:val="007504E7"/>
    <w:rsid w:val="00766589"/>
    <w:rsid w:val="007711FC"/>
    <w:rsid w:val="00772E5A"/>
    <w:rsid w:val="007820DC"/>
    <w:rsid w:val="007F4CA2"/>
    <w:rsid w:val="008037BB"/>
    <w:rsid w:val="008060B6"/>
    <w:rsid w:val="00814594"/>
    <w:rsid w:val="008241E9"/>
    <w:rsid w:val="00841CFC"/>
    <w:rsid w:val="008648DB"/>
    <w:rsid w:val="00866909"/>
    <w:rsid w:val="008744DE"/>
    <w:rsid w:val="008A4CDA"/>
    <w:rsid w:val="008C635F"/>
    <w:rsid w:val="008E6D9F"/>
    <w:rsid w:val="00902330"/>
    <w:rsid w:val="00946AEF"/>
    <w:rsid w:val="0096071F"/>
    <w:rsid w:val="00965E1B"/>
    <w:rsid w:val="00967751"/>
    <w:rsid w:val="009B01E8"/>
    <w:rsid w:val="009B6CDC"/>
    <w:rsid w:val="009C588F"/>
    <w:rsid w:val="009D0531"/>
    <w:rsid w:val="009D4397"/>
    <w:rsid w:val="009F449D"/>
    <w:rsid w:val="00A03A8C"/>
    <w:rsid w:val="00A17B3A"/>
    <w:rsid w:val="00A33BF3"/>
    <w:rsid w:val="00A45ED5"/>
    <w:rsid w:val="00A5531B"/>
    <w:rsid w:val="00A671A3"/>
    <w:rsid w:val="00A72CA4"/>
    <w:rsid w:val="00B05125"/>
    <w:rsid w:val="00B10B11"/>
    <w:rsid w:val="00B26A95"/>
    <w:rsid w:val="00B3764F"/>
    <w:rsid w:val="00B73E06"/>
    <w:rsid w:val="00B773FB"/>
    <w:rsid w:val="00B8187E"/>
    <w:rsid w:val="00BC3489"/>
    <w:rsid w:val="00BE570A"/>
    <w:rsid w:val="00C545A7"/>
    <w:rsid w:val="00C56EB1"/>
    <w:rsid w:val="00C77006"/>
    <w:rsid w:val="00C815F0"/>
    <w:rsid w:val="00C96628"/>
    <w:rsid w:val="00CC33BA"/>
    <w:rsid w:val="00CE1FA6"/>
    <w:rsid w:val="00D26B50"/>
    <w:rsid w:val="00D46A70"/>
    <w:rsid w:val="00D540C7"/>
    <w:rsid w:val="00D71354"/>
    <w:rsid w:val="00D74EB5"/>
    <w:rsid w:val="00D93D3D"/>
    <w:rsid w:val="00D941F3"/>
    <w:rsid w:val="00DC5994"/>
    <w:rsid w:val="00DD3354"/>
    <w:rsid w:val="00DF2F44"/>
    <w:rsid w:val="00E01D76"/>
    <w:rsid w:val="00E16DC1"/>
    <w:rsid w:val="00E17A42"/>
    <w:rsid w:val="00E23D84"/>
    <w:rsid w:val="00E3218B"/>
    <w:rsid w:val="00E40149"/>
    <w:rsid w:val="00E7205F"/>
    <w:rsid w:val="00EC0B9F"/>
    <w:rsid w:val="00EE2D38"/>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link w:val="afff2"/>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afff2">
    <w:name w:val="Без интервала Знак"/>
    <w:basedOn w:val="a0"/>
    <w:link w:val="afff1"/>
    <w:uiPriority w:val="1"/>
    <w:rsid w:val="00335653"/>
    <w:rPr>
      <w:rFonts w:ascii="Times New Roman" w:eastAsia="Times New Roman" w:hAnsi="Times New Roman" w:cs="Times New Roman"/>
      <w:szCs w:val="20"/>
      <w:lang w:eastAsia="ru-RU"/>
    </w:rPr>
  </w:style>
  <w:style w:type="character" w:customStyle="1" w:styleId="apple-converted-space">
    <w:name w:val="apple-converted-space"/>
    <w:basedOn w:val="a0"/>
    <w:rsid w:val="003356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setonline.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ettings" Target="setting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hyperlink" Target="http://www.setonline.ru" TargetMode="External"/><Relationship Id="rId12" Type="http://schemas.openxmlformats.org/officeDocument/2006/relationships/hyperlink" Target="http://www.setonline.ru" TargetMode="External"/><Relationship Id="rId17" Type="http://schemas.openxmlformats.org/officeDocument/2006/relationships/hyperlink" Target="http://www.zakupki.gov.ru" TargetMode="External"/><Relationship Id="rId25" Type="http://schemas.openxmlformats.org/officeDocument/2006/relationships/hyperlink" Target="mailto:r.yapparova@bashtel.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3.xml"/><Relationship Id="rId46"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www.bashtel.ru/zakupki/informatsiya/index.php?SECTION_ID=92" TargetMode="External"/><Relationship Id="rId29" Type="http://schemas.openxmlformats.org/officeDocument/2006/relationships/oleObject" Target="embeddings/oleObject1.bin"/><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yapparova@bashtel.ru" TargetMode="External"/><Relationship Id="rId24" Type="http://schemas.openxmlformats.org/officeDocument/2006/relationships/hyperlink" Target="mailto:e.farrahova@bashtel.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yperlink" Target="mailto:r.yapparova@bashtel.ru" TargetMode="External"/><Relationship Id="rId5" Type="http://schemas.openxmlformats.org/officeDocument/2006/relationships/footnotes" Target="footnotes.xml"/><Relationship Id="rId15" Type="http://schemas.openxmlformats.org/officeDocument/2006/relationships/hyperlink" Target="http://www.setonline.ru" TargetMode="External"/><Relationship Id="rId23" Type="http://schemas.openxmlformats.org/officeDocument/2006/relationships/hyperlink" Target="http://www.bashtel.ru" TargetMode="External"/><Relationship Id="rId28" Type="http://schemas.openxmlformats.org/officeDocument/2006/relationships/image" Target="media/image1.wmf"/><Relationship Id="rId36" Type="http://schemas.openxmlformats.org/officeDocument/2006/relationships/header" Target="header1.xml"/><Relationship Id="rId49" Type="http://schemas.openxmlformats.org/officeDocument/2006/relationships/footer" Target="footer3.xml"/><Relationship Id="rId10" Type="http://schemas.openxmlformats.org/officeDocument/2006/relationships/hyperlink" Target="mailto:e.farrahova@bashtel.ru"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http://www.bashtel.ru/zakupki/informatsiya/index.php?SECTION_ID=92"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setonline.ru" TargetMode="External"/><Relationship Id="rId30" Type="http://schemas.openxmlformats.org/officeDocument/2006/relationships/hyperlink" Target="http://www.bashtel.ru/zakupki/informatsiya/index.php?SECTION_ID=92"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2.xml"/><Relationship Id="rId8" Type="http://schemas.openxmlformats.org/officeDocument/2006/relationships/hyperlink" Target="http://www.zakupki.gov.ru" TargetMode="External"/><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63FADB2F0F24E4190A3B00718B437EB"/>
        <w:category>
          <w:name w:val="Общие"/>
          <w:gallery w:val="placeholder"/>
        </w:category>
        <w:types>
          <w:type w:val="bbPlcHdr"/>
        </w:types>
        <w:behaviors>
          <w:behavior w:val="content"/>
        </w:behaviors>
        <w:guid w:val="{3D82D6BE-5990-456F-B167-3D55A154F3C7}"/>
      </w:docPartPr>
      <w:docPartBody>
        <w:p w:rsidR="001809AF" w:rsidRDefault="001809AF" w:rsidP="001809AF">
          <w:pPr>
            <w:pStyle w:val="863FADB2F0F24E4190A3B00718B437EB"/>
          </w:pPr>
          <w:r>
            <w:rPr>
              <w:rFonts w:asciiTheme="majorHAnsi" w:eastAsiaTheme="majorEastAsia" w:hAnsiTheme="majorHAnsi" w:cstheme="majorBidi"/>
              <w:color w:val="5B9BD5" w:themeColor="accent1"/>
              <w:sz w:val="88"/>
              <w:szCs w:val="88"/>
            </w:rPr>
            <w:t>[Заголовок документа]</w:t>
          </w:r>
        </w:p>
      </w:docPartBody>
    </w:docPart>
    <w:docPart>
      <w:docPartPr>
        <w:name w:val="44D1A5B2A3474093BCB0565E09E0663E"/>
        <w:category>
          <w:name w:val="Общие"/>
          <w:gallery w:val="placeholder"/>
        </w:category>
        <w:types>
          <w:type w:val="bbPlcHdr"/>
        </w:types>
        <w:behaviors>
          <w:behavior w:val="content"/>
        </w:behaviors>
        <w:guid w:val="{62227EAC-2BF0-4BF7-A051-796F2AA243E9}"/>
      </w:docPartPr>
      <w:docPartBody>
        <w:p w:rsidR="001809AF" w:rsidRDefault="001809AF" w:rsidP="001809AF">
          <w:pPr>
            <w:pStyle w:val="44D1A5B2A3474093BCB0565E09E0663E"/>
          </w:pPr>
          <w:r>
            <w:rPr>
              <w:color w:val="2E74B5" w:themeColor="accent1" w:themeShade="BF"/>
              <w:sz w:val="24"/>
              <w:szCs w:val="24"/>
            </w:rPr>
            <w:t>[Подзаголовок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9AF"/>
    <w:rsid w:val="001809AF"/>
    <w:rsid w:val="00D33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8990BB88F364D23B08BDC4651828F4F">
    <w:name w:val="38990BB88F364D23B08BDC4651828F4F"/>
    <w:rsid w:val="001809AF"/>
  </w:style>
  <w:style w:type="paragraph" w:customStyle="1" w:styleId="863FADB2F0F24E4190A3B00718B437EB">
    <w:name w:val="863FADB2F0F24E4190A3B00718B437EB"/>
    <w:rsid w:val="001809AF"/>
  </w:style>
  <w:style w:type="paragraph" w:customStyle="1" w:styleId="30D176B9C77D4FF691D376A21E8B902F">
    <w:name w:val="30D176B9C77D4FF691D376A21E8B902F"/>
    <w:rsid w:val="001809AF"/>
  </w:style>
  <w:style w:type="paragraph" w:customStyle="1" w:styleId="A760033BDDB24506BF7BB5E0DB006EA1">
    <w:name w:val="A760033BDDB24506BF7BB5E0DB006EA1"/>
    <w:rsid w:val="001809AF"/>
  </w:style>
  <w:style w:type="paragraph" w:customStyle="1" w:styleId="F447DAF25B604129AF0EA1FAF0665009">
    <w:name w:val="F447DAF25B604129AF0EA1FAF0665009"/>
    <w:rsid w:val="001809AF"/>
  </w:style>
  <w:style w:type="paragraph" w:customStyle="1" w:styleId="2013008A1176401A807F0E06FCED03E8">
    <w:name w:val="2013008A1176401A807F0E06FCED03E8"/>
    <w:rsid w:val="001809AF"/>
  </w:style>
  <w:style w:type="paragraph" w:customStyle="1" w:styleId="44D1A5B2A3474093BCB0565E09E0663E">
    <w:name w:val="44D1A5B2A3474093BCB0565E09E0663E"/>
    <w:rsid w:val="001809AF"/>
  </w:style>
  <w:style w:type="paragraph" w:customStyle="1" w:styleId="E1412D8EC0844E9A97483FE09367CC72">
    <w:name w:val="E1412D8EC0844E9A97483FE09367CC72"/>
    <w:rsid w:val="001809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70</Pages>
  <Words>24460</Words>
  <Characters>139422</Characters>
  <Application>Microsoft Office Word</Application>
  <DocSecurity>0</DocSecurity>
  <Lines>1161</Lines>
  <Paragraphs>327</Paragraphs>
  <ScaleCrop>false</ScaleCrop>
  <HeadingPairs>
    <vt:vector size="2" baseType="variant">
      <vt:variant>
        <vt:lpstr>Название</vt:lpstr>
      </vt:variant>
      <vt:variant>
        <vt:i4>1</vt:i4>
      </vt:variant>
    </vt:vector>
  </HeadingPairs>
  <TitlesOfParts>
    <vt:vector size="1" baseType="lpstr">
      <vt:lpstr>Технические требования</vt:lpstr>
    </vt:vector>
  </TitlesOfParts>
  <Company>BIS</Company>
  <LinksUpToDate>false</LinksUpToDate>
  <CharactersWithSpaces>163555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dc:title>
  <dc:subject>Кабели радиочастотные коаксиальные</dc:subject>
  <dc:creator>Фаррахова Эльвера Римовна</dc:creator>
  <cp:keywords/>
  <dc:description/>
  <cp:lastModifiedBy>Данилова Татьяна Владимировна</cp:lastModifiedBy>
  <cp:revision>8</cp:revision>
  <cp:lastPrinted>2017-02-07T04:13:00Z</cp:lastPrinted>
  <dcterms:created xsi:type="dcterms:W3CDTF">2017-01-30T10:25:00Z</dcterms:created>
  <dcterms:modified xsi:type="dcterms:W3CDTF">2017-02-07T04:14:00Z</dcterms:modified>
</cp:coreProperties>
</file>